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5AA5" w:rsidRDefault="00E95AA5" w:rsidP="00AC50D7">
      <w:pPr>
        <w:pStyle w:val="a7"/>
        <w:kinsoku w:val="0"/>
        <w:overflowPunct w:val="0"/>
        <w:spacing w:before="0" w:beforeAutospacing="0" w:after="0" w:afterAutospacing="0"/>
        <w:ind w:left="1134"/>
        <w:jc w:val="center"/>
        <w:textAlignment w:val="baseline"/>
        <w:rPr>
          <w:color w:val="000000"/>
          <w:kern w:val="24"/>
        </w:rPr>
      </w:pPr>
    </w:p>
    <w:p w:rsidR="00E95AA5" w:rsidRDefault="00E95AA5" w:rsidP="00AC50D7">
      <w:pPr>
        <w:pStyle w:val="a7"/>
        <w:kinsoku w:val="0"/>
        <w:overflowPunct w:val="0"/>
        <w:spacing w:before="0" w:beforeAutospacing="0" w:after="0" w:afterAutospacing="0"/>
        <w:ind w:left="1134"/>
        <w:jc w:val="center"/>
        <w:textAlignment w:val="baseline"/>
        <w:rPr>
          <w:color w:val="000000"/>
          <w:kern w:val="24"/>
        </w:rPr>
      </w:pPr>
    </w:p>
    <w:p w:rsidR="00E95AA5" w:rsidRDefault="00E95AA5" w:rsidP="00AC50D7">
      <w:pPr>
        <w:pStyle w:val="a7"/>
        <w:kinsoku w:val="0"/>
        <w:overflowPunct w:val="0"/>
        <w:spacing w:before="0" w:beforeAutospacing="0" w:after="0" w:afterAutospacing="0"/>
        <w:ind w:left="1134"/>
        <w:jc w:val="center"/>
        <w:textAlignment w:val="baseline"/>
        <w:rPr>
          <w:color w:val="000000"/>
          <w:kern w:val="24"/>
        </w:rPr>
      </w:pPr>
    </w:p>
    <w:p w:rsidR="00AC50D7" w:rsidRPr="00A4135A" w:rsidRDefault="000E47BB" w:rsidP="000E47BB">
      <w:pPr>
        <w:pStyle w:val="a7"/>
        <w:kinsoku w:val="0"/>
        <w:overflowPunct w:val="0"/>
        <w:spacing w:before="0" w:beforeAutospacing="0" w:after="0" w:afterAutospacing="0"/>
        <w:ind w:left="1134"/>
        <w:textAlignment w:val="baseline"/>
        <w:rPr>
          <w:color w:val="000000"/>
          <w:kern w:val="24"/>
        </w:rPr>
      </w:pPr>
      <w:r>
        <w:rPr>
          <w:color w:val="000000"/>
          <w:kern w:val="24"/>
        </w:rPr>
        <w:t xml:space="preserve">                                                    </w:t>
      </w:r>
      <w:r w:rsidR="00AC50D7" w:rsidRPr="00A4135A">
        <w:rPr>
          <w:color w:val="000000"/>
          <w:kern w:val="24"/>
        </w:rPr>
        <w:t xml:space="preserve">Муниципальное автономное </w:t>
      </w:r>
      <w:r>
        <w:rPr>
          <w:color w:val="000000"/>
          <w:kern w:val="24"/>
        </w:rPr>
        <w:t>обще</w:t>
      </w:r>
      <w:r w:rsidR="00AC50D7" w:rsidRPr="00A4135A">
        <w:rPr>
          <w:color w:val="000000"/>
          <w:kern w:val="24"/>
        </w:rPr>
        <w:t>образовательное учреждение</w:t>
      </w:r>
    </w:p>
    <w:p w:rsidR="00AC50D7" w:rsidRPr="00A4135A" w:rsidRDefault="00AC50D7" w:rsidP="00AC50D7">
      <w:pPr>
        <w:pStyle w:val="a7"/>
        <w:kinsoku w:val="0"/>
        <w:overflowPunct w:val="0"/>
        <w:spacing w:before="0" w:beforeAutospacing="0" w:after="0" w:afterAutospacing="0"/>
        <w:jc w:val="center"/>
        <w:textAlignment w:val="baseline"/>
        <w:rPr>
          <w:color w:val="000000"/>
          <w:kern w:val="24"/>
        </w:rPr>
      </w:pPr>
      <w:r w:rsidRPr="00A4135A">
        <w:rPr>
          <w:color w:val="000000"/>
          <w:kern w:val="24"/>
        </w:rPr>
        <w:t>«Средняя общеобразовательная школа №7» г</w:t>
      </w:r>
      <w:r w:rsidR="000E47BB">
        <w:rPr>
          <w:color w:val="000000"/>
          <w:kern w:val="24"/>
        </w:rPr>
        <w:t xml:space="preserve">. Альметьевска </w:t>
      </w:r>
      <w:r w:rsidRPr="00A4135A">
        <w:rPr>
          <w:color w:val="000000"/>
          <w:kern w:val="24"/>
        </w:rPr>
        <w:t xml:space="preserve"> Р</w:t>
      </w:r>
      <w:r w:rsidR="000E47BB">
        <w:rPr>
          <w:color w:val="000000"/>
          <w:kern w:val="24"/>
        </w:rPr>
        <w:t xml:space="preserve">еспублики </w:t>
      </w:r>
      <w:r w:rsidRPr="00A4135A">
        <w:rPr>
          <w:color w:val="000000"/>
          <w:kern w:val="24"/>
        </w:rPr>
        <w:t>Т</w:t>
      </w:r>
      <w:r w:rsidR="000E47BB">
        <w:rPr>
          <w:color w:val="000000"/>
          <w:kern w:val="24"/>
        </w:rPr>
        <w:t>атарстан</w:t>
      </w:r>
    </w:p>
    <w:p w:rsidR="00AC50D7" w:rsidRPr="00A4135A" w:rsidRDefault="00AC50D7" w:rsidP="00AC50D7">
      <w:pPr>
        <w:pStyle w:val="a7"/>
        <w:kinsoku w:val="0"/>
        <w:overflowPunct w:val="0"/>
        <w:spacing w:before="0" w:beforeAutospacing="0" w:after="0" w:afterAutospacing="0"/>
        <w:jc w:val="center"/>
        <w:textAlignment w:val="baseline"/>
        <w:rPr>
          <w:color w:val="000000"/>
          <w:kern w:val="24"/>
        </w:rPr>
      </w:pPr>
    </w:p>
    <w:p w:rsidR="00AC50D7" w:rsidRPr="00A4135A" w:rsidRDefault="00AC50D7" w:rsidP="00AC50D7">
      <w:pPr>
        <w:pStyle w:val="a7"/>
        <w:kinsoku w:val="0"/>
        <w:overflowPunct w:val="0"/>
        <w:spacing w:before="0" w:beforeAutospacing="0" w:after="0" w:afterAutospacing="0"/>
        <w:textAlignment w:val="baseline"/>
      </w:pPr>
      <w:r w:rsidRPr="00A4135A">
        <w:rPr>
          <w:color w:val="000000"/>
          <w:kern w:val="24"/>
        </w:rPr>
        <w:t xml:space="preserve">«РАСМОТРЕНО»  </w:t>
      </w:r>
      <w:r w:rsidRPr="00A4135A">
        <w:rPr>
          <w:color w:val="000000"/>
          <w:kern w:val="24"/>
        </w:rPr>
        <w:tab/>
      </w:r>
      <w:r w:rsidRPr="00A4135A">
        <w:rPr>
          <w:color w:val="000000"/>
          <w:kern w:val="24"/>
        </w:rPr>
        <w:tab/>
      </w:r>
      <w:r w:rsidRPr="00A4135A">
        <w:rPr>
          <w:color w:val="000000"/>
          <w:kern w:val="24"/>
        </w:rPr>
        <w:tab/>
        <w:t xml:space="preserve">                      «СОГЛАСОВАНО»</w:t>
      </w:r>
      <w:r w:rsidRPr="00A4135A">
        <w:rPr>
          <w:color w:val="000000"/>
          <w:kern w:val="24"/>
        </w:rPr>
        <w:tab/>
        <w:t xml:space="preserve">                                                                   « УТВЕРЖДАЮ»</w:t>
      </w:r>
    </w:p>
    <w:p w:rsidR="00AC50D7" w:rsidRPr="00A4135A" w:rsidRDefault="00AC50D7" w:rsidP="00AC50D7">
      <w:pPr>
        <w:pStyle w:val="a7"/>
        <w:kinsoku w:val="0"/>
        <w:overflowPunct w:val="0"/>
        <w:spacing w:before="0" w:beforeAutospacing="0" w:after="0" w:afterAutospacing="0"/>
        <w:textAlignment w:val="baseline"/>
      </w:pPr>
      <w:r w:rsidRPr="00A4135A">
        <w:rPr>
          <w:color w:val="000000"/>
          <w:kern w:val="24"/>
        </w:rPr>
        <w:t xml:space="preserve"> на заседании ШМО</w:t>
      </w:r>
      <w:r w:rsidRPr="00A4135A">
        <w:rPr>
          <w:color w:val="000000"/>
          <w:kern w:val="24"/>
        </w:rPr>
        <w:tab/>
      </w:r>
      <w:r w:rsidRPr="00A4135A">
        <w:rPr>
          <w:color w:val="000000"/>
          <w:kern w:val="24"/>
        </w:rPr>
        <w:tab/>
      </w:r>
      <w:r w:rsidRPr="00A4135A">
        <w:rPr>
          <w:color w:val="000000"/>
          <w:kern w:val="24"/>
        </w:rPr>
        <w:tab/>
        <w:t xml:space="preserve">                      Зам. директора по УВР</w:t>
      </w:r>
      <w:r w:rsidRPr="00A4135A">
        <w:rPr>
          <w:color w:val="000000"/>
          <w:kern w:val="24"/>
        </w:rPr>
        <w:tab/>
      </w:r>
      <w:r w:rsidRPr="00A4135A">
        <w:rPr>
          <w:color w:val="000000"/>
          <w:kern w:val="24"/>
        </w:rPr>
        <w:tab/>
        <w:t xml:space="preserve">                                           Директор школы</w:t>
      </w:r>
    </w:p>
    <w:p w:rsidR="00AC50D7" w:rsidRPr="00A4135A" w:rsidRDefault="00AC50D7" w:rsidP="00AC50D7">
      <w:pPr>
        <w:pStyle w:val="a7"/>
        <w:kinsoku w:val="0"/>
        <w:overflowPunct w:val="0"/>
        <w:spacing w:before="0" w:beforeAutospacing="0" w:after="0" w:afterAutospacing="0"/>
        <w:textAlignment w:val="baseline"/>
      </w:pPr>
      <w:r w:rsidRPr="00A4135A">
        <w:rPr>
          <w:color w:val="000000"/>
          <w:kern w:val="24"/>
        </w:rPr>
        <w:t xml:space="preserve">  ______\М. А. Сабаева                                          ___________\Э. И. Зарипова                                                   ________Н. Ю. Клементьева</w:t>
      </w:r>
    </w:p>
    <w:p w:rsidR="00AC50D7" w:rsidRPr="00A4135A" w:rsidRDefault="00482398" w:rsidP="00AC50D7">
      <w:pPr>
        <w:pStyle w:val="a7"/>
        <w:kinsoku w:val="0"/>
        <w:overflowPunct w:val="0"/>
        <w:spacing w:before="0" w:beforeAutospacing="0" w:after="0" w:afterAutospacing="0"/>
        <w:jc w:val="both"/>
        <w:textAlignment w:val="baseline"/>
      </w:pPr>
      <w:r>
        <w:rPr>
          <w:iCs/>
          <w:color w:val="000000"/>
          <w:kern w:val="24"/>
        </w:rPr>
        <w:t>29.08.16</w:t>
      </w:r>
      <w:r w:rsidR="00AC50D7" w:rsidRPr="00A4135A">
        <w:rPr>
          <w:iCs/>
          <w:color w:val="000000"/>
          <w:kern w:val="24"/>
        </w:rPr>
        <w:t xml:space="preserve"> г.</w:t>
      </w:r>
      <w:r w:rsidR="00AC50D7" w:rsidRPr="00A4135A">
        <w:rPr>
          <w:iCs/>
          <w:color w:val="000000"/>
          <w:kern w:val="24"/>
        </w:rPr>
        <w:tab/>
      </w:r>
      <w:r w:rsidR="00AC50D7" w:rsidRPr="00A4135A">
        <w:rPr>
          <w:color w:val="000000"/>
          <w:kern w:val="24"/>
        </w:rPr>
        <w:t xml:space="preserve">                          </w:t>
      </w:r>
      <w:r w:rsidR="000E47BB">
        <w:rPr>
          <w:color w:val="000000"/>
          <w:kern w:val="24"/>
        </w:rPr>
        <w:t xml:space="preserve">                             </w:t>
      </w:r>
      <w:r w:rsidR="00AC50D7" w:rsidRPr="00A4135A">
        <w:rPr>
          <w:color w:val="000000"/>
          <w:kern w:val="24"/>
        </w:rPr>
        <w:t xml:space="preserve">    </w:t>
      </w:r>
      <w:r>
        <w:rPr>
          <w:color w:val="000000"/>
          <w:kern w:val="24"/>
        </w:rPr>
        <w:t xml:space="preserve">                                                   </w:t>
      </w:r>
      <w:r w:rsidR="00AC50D7" w:rsidRPr="00A4135A">
        <w:rPr>
          <w:color w:val="000000"/>
          <w:kern w:val="24"/>
        </w:rPr>
        <w:t xml:space="preserve"> </w:t>
      </w:r>
      <w:r w:rsidR="000E47BB">
        <w:rPr>
          <w:color w:val="000000"/>
          <w:kern w:val="24"/>
        </w:rPr>
        <w:t xml:space="preserve">                                              </w:t>
      </w:r>
      <w:r w:rsidR="00AC50D7" w:rsidRPr="00A4135A">
        <w:rPr>
          <w:iCs/>
          <w:color w:val="000000"/>
          <w:kern w:val="24"/>
        </w:rPr>
        <w:t>Приказ № 1</w:t>
      </w:r>
      <w:r>
        <w:rPr>
          <w:iCs/>
          <w:color w:val="000000"/>
          <w:kern w:val="24"/>
        </w:rPr>
        <w:t>36      от  29 .08.16</w:t>
      </w:r>
      <w:r w:rsidR="00AC50D7" w:rsidRPr="00A4135A">
        <w:rPr>
          <w:iCs/>
          <w:color w:val="000000"/>
          <w:kern w:val="24"/>
        </w:rPr>
        <w:t xml:space="preserve"> г</w:t>
      </w:r>
    </w:p>
    <w:p w:rsidR="00AC50D7" w:rsidRPr="00A4135A" w:rsidRDefault="00AC50D7" w:rsidP="00AC50D7">
      <w:pPr>
        <w:pStyle w:val="a7"/>
        <w:kinsoku w:val="0"/>
        <w:overflowPunct w:val="0"/>
        <w:spacing w:before="0" w:beforeAutospacing="0" w:after="0" w:afterAutospacing="0"/>
        <w:textAlignment w:val="baseline"/>
        <w:rPr>
          <w:i/>
          <w:iCs/>
          <w:color w:val="000000"/>
          <w:kern w:val="24"/>
          <w:u w:val="single"/>
        </w:rPr>
      </w:pPr>
      <w:r w:rsidRPr="00A4135A">
        <w:rPr>
          <w:i/>
          <w:iCs/>
          <w:color w:val="000000"/>
          <w:kern w:val="24"/>
        </w:rPr>
        <w:tab/>
      </w:r>
      <w:r w:rsidRPr="00A4135A">
        <w:rPr>
          <w:i/>
          <w:iCs/>
          <w:color w:val="000000"/>
          <w:kern w:val="24"/>
        </w:rPr>
        <w:tab/>
      </w:r>
      <w:r w:rsidRPr="00A4135A">
        <w:rPr>
          <w:i/>
          <w:iCs/>
          <w:color w:val="000000"/>
          <w:kern w:val="24"/>
        </w:rPr>
        <w:tab/>
      </w:r>
      <w:r w:rsidRPr="00A4135A">
        <w:rPr>
          <w:i/>
          <w:iCs/>
          <w:color w:val="000000"/>
          <w:kern w:val="24"/>
        </w:rPr>
        <w:tab/>
      </w:r>
      <w:r w:rsidRPr="00A4135A">
        <w:rPr>
          <w:i/>
          <w:iCs/>
          <w:color w:val="000000"/>
          <w:kern w:val="24"/>
        </w:rPr>
        <w:tab/>
      </w:r>
    </w:p>
    <w:p w:rsidR="00AC50D7" w:rsidRPr="00A4135A" w:rsidRDefault="00AC50D7" w:rsidP="00AC50D7">
      <w:pPr>
        <w:snapToGrid w:val="0"/>
        <w:jc w:val="center"/>
        <w:rPr>
          <w:b/>
        </w:rPr>
      </w:pPr>
    </w:p>
    <w:p w:rsidR="00AC50D7" w:rsidRPr="00A4135A" w:rsidRDefault="00AC50D7" w:rsidP="00AC50D7">
      <w:pPr>
        <w:snapToGrid w:val="0"/>
        <w:jc w:val="center"/>
        <w:rPr>
          <w:b/>
        </w:rPr>
      </w:pPr>
    </w:p>
    <w:p w:rsidR="00AC50D7" w:rsidRPr="00A4135A" w:rsidRDefault="00AC50D7" w:rsidP="00AC50D7">
      <w:pPr>
        <w:snapToGrid w:val="0"/>
        <w:jc w:val="center"/>
        <w:rPr>
          <w:b/>
        </w:rPr>
      </w:pPr>
    </w:p>
    <w:p w:rsidR="00AC50D7" w:rsidRPr="00A4135A" w:rsidRDefault="00AC50D7" w:rsidP="00AC50D7">
      <w:pPr>
        <w:snapToGrid w:val="0"/>
        <w:jc w:val="center"/>
        <w:rPr>
          <w:b/>
        </w:rPr>
      </w:pPr>
    </w:p>
    <w:p w:rsidR="00AC50D7" w:rsidRPr="00A66543" w:rsidRDefault="00AC50D7" w:rsidP="00AC50D7">
      <w:pPr>
        <w:snapToGrid w:val="0"/>
        <w:jc w:val="center"/>
        <w:rPr>
          <w:b/>
          <w:sz w:val="28"/>
          <w:szCs w:val="28"/>
        </w:rPr>
      </w:pPr>
      <w:r w:rsidRPr="00A66543">
        <w:rPr>
          <w:b/>
          <w:sz w:val="28"/>
          <w:szCs w:val="28"/>
        </w:rPr>
        <w:t xml:space="preserve">Рабочая программа </w:t>
      </w:r>
    </w:p>
    <w:p w:rsidR="00AC50D7" w:rsidRPr="00A66543" w:rsidRDefault="00AC50D7" w:rsidP="00AC50D7">
      <w:pPr>
        <w:snapToGrid w:val="0"/>
        <w:jc w:val="center"/>
        <w:rPr>
          <w:b/>
          <w:sz w:val="28"/>
          <w:szCs w:val="28"/>
        </w:rPr>
      </w:pPr>
    </w:p>
    <w:p w:rsidR="00AC50D7" w:rsidRPr="00A66543" w:rsidRDefault="00AC50D7" w:rsidP="00AC50D7">
      <w:pPr>
        <w:rPr>
          <w:b/>
          <w:sz w:val="28"/>
          <w:szCs w:val="28"/>
        </w:rPr>
      </w:pPr>
      <w:r w:rsidRPr="00A66543">
        <w:rPr>
          <w:sz w:val="28"/>
          <w:szCs w:val="28"/>
        </w:rPr>
        <w:t>Наименование учебного</w:t>
      </w:r>
      <w:r w:rsidR="00482398">
        <w:rPr>
          <w:sz w:val="28"/>
          <w:szCs w:val="28"/>
        </w:rPr>
        <w:t xml:space="preserve"> </w:t>
      </w:r>
      <w:r w:rsidRPr="00A66543">
        <w:rPr>
          <w:sz w:val="28"/>
          <w:szCs w:val="28"/>
        </w:rPr>
        <w:t xml:space="preserve"> предмета</w:t>
      </w:r>
      <w:r w:rsidR="00482398">
        <w:rPr>
          <w:sz w:val="28"/>
          <w:szCs w:val="28"/>
        </w:rPr>
        <w:t xml:space="preserve">    </w:t>
      </w:r>
      <w:r>
        <w:rPr>
          <w:b/>
          <w:sz w:val="28"/>
          <w:szCs w:val="28"/>
        </w:rPr>
        <w:t>окружающий мир</w:t>
      </w:r>
    </w:p>
    <w:p w:rsidR="00AC50D7" w:rsidRPr="00A66543" w:rsidRDefault="00AC50D7" w:rsidP="00AC50D7">
      <w:pPr>
        <w:rPr>
          <w:b/>
          <w:sz w:val="28"/>
          <w:szCs w:val="28"/>
        </w:rPr>
      </w:pPr>
    </w:p>
    <w:p w:rsidR="00AC50D7" w:rsidRPr="00A66543" w:rsidRDefault="00AC50D7" w:rsidP="00AC50D7">
      <w:pPr>
        <w:rPr>
          <w:b/>
          <w:sz w:val="28"/>
          <w:szCs w:val="28"/>
        </w:rPr>
      </w:pPr>
    </w:p>
    <w:p w:rsidR="00AC50D7" w:rsidRPr="00A66543" w:rsidRDefault="00AC50D7" w:rsidP="00AC50D7">
      <w:pPr>
        <w:rPr>
          <w:sz w:val="28"/>
          <w:szCs w:val="28"/>
        </w:rPr>
      </w:pPr>
    </w:p>
    <w:p w:rsidR="00AC50D7" w:rsidRPr="00A66543" w:rsidRDefault="00482398" w:rsidP="00AC50D7">
      <w:pPr>
        <w:rPr>
          <w:b/>
          <w:sz w:val="28"/>
          <w:szCs w:val="28"/>
        </w:rPr>
      </w:pPr>
      <w:r>
        <w:rPr>
          <w:sz w:val="28"/>
          <w:szCs w:val="28"/>
        </w:rPr>
        <w:t xml:space="preserve"> </w:t>
      </w:r>
      <w:r w:rsidR="00AC50D7" w:rsidRPr="00A66543">
        <w:rPr>
          <w:sz w:val="28"/>
          <w:szCs w:val="28"/>
        </w:rPr>
        <w:t xml:space="preserve">Класс  </w:t>
      </w:r>
      <w:r>
        <w:rPr>
          <w:b/>
          <w:sz w:val="28"/>
          <w:szCs w:val="28"/>
        </w:rPr>
        <w:t>4 А</w:t>
      </w:r>
      <w:r w:rsidR="009E41C2">
        <w:rPr>
          <w:b/>
          <w:sz w:val="28"/>
          <w:szCs w:val="28"/>
        </w:rPr>
        <w:t>, Б</w:t>
      </w:r>
    </w:p>
    <w:p w:rsidR="00AC50D7" w:rsidRPr="00A66543" w:rsidRDefault="00AC50D7" w:rsidP="00AC50D7">
      <w:pPr>
        <w:rPr>
          <w:b/>
          <w:sz w:val="28"/>
          <w:szCs w:val="28"/>
        </w:rPr>
      </w:pPr>
    </w:p>
    <w:p w:rsidR="00AC50D7" w:rsidRPr="00A66543" w:rsidRDefault="00AC50D7" w:rsidP="00AC50D7">
      <w:pPr>
        <w:pStyle w:val="ad"/>
        <w:jc w:val="both"/>
        <w:rPr>
          <w:b/>
          <w:sz w:val="28"/>
          <w:szCs w:val="28"/>
        </w:rPr>
      </w:pPr>
      <w:r w:rsidRPr="00A66543">
        <w:rPr>
          <w:sz w:val="28"/>
          <w:szCs w:val="28"/>
        </w:rPr>
        <w:t>Уровень общего образования (</w:t>
      </w:r>
      <w:r w:rsidRPr="00A66543">
        <w:rPr>
          <w:b/>
          <w:sz w:val="28"/>
          <w:szCs w:val="28"/>
        </w:rPr>
        <w:t>базовый)</w:t>
      </w:r>
      <w:r w:rsidR="00482398">
        <w:rPr>
          <w:b/>
          <w:sz w:val="28"/>
          <w:szCs w:val="28"/>
        </w:rPr>
        <w:t xml:space="preserve"> </w:t>
      </w:r>
      <w:r w:rsidRPr="00A66543">
        <w:rPr>
          <w:b/>
          <w:sz w:val="28"/>
          <w:szCs w:val="28"/>
        </w:rPr>
        <w:t>начальное общее образование</w:t>
      </w:r>
    </w:p>
    <w:p w:rsidR="00AC50D7" w:rsidRPr="00A66543" w:rsidRDefault="00AC50D7" w:rsidP="00AC50D7">
      <w:pPr>
        <w:pStyle w:val="ad"/>
        <w:jc w:val="both"/>
        <w:rPr>
          <w:sz w:val="28"/>
          <w:szCs w:val="28"/>
        </w:rPr>
      </w:pPr>
    </w:p>
    <w:p w:rsidR="00AC50D7" w:rsidRPr="00A66543" w:rsidRDefault="00AC50D7" w:rsidP="00AC50D7">
      <w:pPr>
        <w:pStyle w:val="ad"/>
        <w:jc w:val="both"/>
        <w:rPr>
          <w:sz w:val="28"/>
          <w:szCs w:val="28"/>
        </w:rPr>
      </w:pPr>
    </w:p>
    <w:p w:rsidR="00AC50D7" w:rsidRPr="00A66543" w:rsidRDefault="00482398" w:rsidP="00AC50D7">
      <w:pPr>
        <w:pStyle w:val="ad"/>
        <w:jc w:val="both"/>
        <w:rPr>
          <w:b/>
          <w:sz w:val="28"/>
          <w:szCs w:val="28"/>
        </w:rPr>
      </w:pPr>
      <w:r>
        <w:rPr>
          <w:b/>
          <w:sz w:val="28"/>
          <w:szCs w:val="28"/>
        </w:rPr>
        <w:t>2016-2017</w:t>
      </w:r>
      <w:r w:rsidR="00AC50D7" w:rsidRPr="00A66543">
        <w:rPr>
          <w:b/>
          <w:sz w:val="28"/>
          <w:szCs w:val="28"/>
        </w:rPr>
        <w:t xml:space="preserve"> учебный год</w:t>
      </w:r>
    </w:p>
    <w:p w:rsidR="00AC50D7" w:rsidRPr="00A66543" w:rsidRDefault="00AC50D7" w:rsidP="00AC50D7">
      <w:pPr>
        <w:tabs>
          <w:tab w:val="left" w:pos="6663"/>
        </w:tabs>
        <w:jc w:val="right"/>
        <w:rPr>
          <w:sz w:val="28"/>
          <w:szCs w:val="28"/>
        </w:rPr>
      </w:pPr>
    </w:p>
    <w:p w:rsidR="00AC50D7" w:rsidRPr="00A66543" w:rsidRDefault="00AC50D7" w:rsidP="00AC50D7">
      <w:pPr>
        <w:tabs>
          <w:tab w:val="left" w:pos="6663"/>
        </w:tabs>
        <w:jc w:val="right"/>
        <w:rPr>
          <w:sz w:val="28"/>
          <w:szCs w:val="28"/>
        </w:rPr>
      </w:pPr>
    </w:p>
    <w:p w:rsidR="00AC50D7" w:rsidRPr="00A66543" w:rsidRDefault="00AC50D7" w:rsidP="00AC50D7">
      <w:pPr>
        <w:tabs>
          <w:tab w:val="left" w:pos="6663"/>
        </w:tabs>
        <w:jc w:val="right"/>
        <w:rPr>
          <w:sz w:val="28"/>
          <w:szCs w:val="28"/>
        </w:rPr>
      </w:pPr>
    </w:p>
    <w:p w:rsidR="00AC50D7" w:rsidRPr="00A4135A" w:rsidRDefault="00AC50D7" w:rsidP="00AC50D7">
      <w:pPr>
        <w:tabs>
          <w:tab w:val="left" w:pos="6663"/>
        </w:tabs>
        <w:jc w:val="right"/>
      </w:pPr>
    </w:p>
    <w:p w:rsidR="00AC50D7" w:rsidRPr="00A4135A" w:rsidRDefault="00AC50D7" w:rsidP="00AC50D7">
      <w:pPr>
        <w:tabs>
          <w:tab w:val="left" w:pos="6663"/>
        </w:tabs>
        <w:jc w:val="right"/>
      </w:pPr>
    </w:p>
    <w:p w:rsidR="00AC50D7" w:rsidRDefault="00482398" w:rsidP="00AC50D7">
      <w:pPr>
        <w:pStyle w:val="a7"/>
        <w:kinsoku w:val="0"/>
        <w:overflowPunct w:val="0"/>
        <w:spacing w:before="0" w:beforeAutospacing="0" w:after="0" w:afterAutospacing="0"/>
        <w:jc w:val="center"/>
        <w:textAlignment w:val="baseline"/>
        <w:rPr>
          <w:bCs/>
          <w:color w:val="000000"/>
          <w:kern w:val="24"/>
        </w:rPr>
      </w:pPr>
      <w:r>
        <w:rPr>
          <w:bCs/>
          <w:color w:val="000000"/>
          <w:kern w:val="24"/>
        </w:rPr>
        <w:t>Альметьевск, 2016</w:t>
      </w:r>
      <w:r w:rsidR="00AC50D7" w:rsidRPr="00A4135A">
        <w:rPr>
          <w:bCs/>
          <w:color w:val="000000"/>
          <w:kern w:val="24"/>
        </w:rPr>
        <w:t xml:space="preserve"> год</w:t>
      </w:r>
    </w:p>
    <w:p w:rsidR="00482398" w:rsidRDefault="00482398" w:rsidP="00AC50D7">
      <w:pPr>
        <w:pStyle w:val="a7"/>
        <w:kinsoku w:val="0"/>
        <w:overflowPunct w:val="0"/>
        <w:spacing w:before="0" w:beforeAutospacing="0" w:after="0" w:afterAutospacing="0"/>
        <w:jc w:val="center"/>
        <w:textAlignment w:val="baseline"/>
        <w:rPr>
          <w:bCs/>
          <w:color w:val="000000"/>
          <w:kern w:val="24"/>
        </w:rPr>
      </w:pPr>
    </w:p>
    <w:p w:rsidR="00B26C81" w:rsidRPr="007C0CA2" w:rsidRDefault="00B26C81" w:rsidP="007C0CA2">
      <w:pPr>
        <w:tabs>
          <w:tab w:val="left" w:pos="0"/>
          <w:tab w:val="left" w:pos="709"/>
        </w:tabs>
        <w:ind w:left="1134"/>
        <w:jc w:val="both"/>
      </w:pPr>
    </w:p>
    <w:p w:rsidR="00AC50D7" w:rsidRDefault="00AC50D7" w:rsidP="00E95AA5">
      <w:pPr>
        <w:pStyle w:val="a4"/>
        <w:numPr>
          <w:ilvl w:val="0"/>
          <w:numId w:val="23"/>
        </w:numPr>
        <w:tabs>
          <w:tab w:val="left" w:pos="0"/>
          <w:tab w:val="left" w:pos="709"/>
        </w:tabs>
        <w:jc w:val="both"/>
      </w:pPr>
      <w:r w:rsidRPr="00E95AA5">
        <w:rPr>
          <w:b/>
        </w:rPr>
        <w:t>ПОЯСНИТЕЛЬНАЯ ЗАПИСКА</w:t>
      </w:r>
    </w:p>
    <w:p w:rsidR="00D63ADA" w:rsidRPr="00B26C81" w:rsidRDefault="00D63ADA" w:rsidP="00D63ADA">
      <w:pPr>
        <w:tabs>
          <w:tab w:val="left" w:pos="0"/>
          <w:tab w:val="left" w:pos="709"/>
        </w:tabs>
        <w:ind w:left="142"/>
        <w:jc w:val="both"/>
        <w:rPr>
          <w:sz w:val="22"/>
          <w:szCs w:val="22"/>
        </w:rPr>
      </w:pPr>
      <w:r w:rsidRPr="00B26C81">
        <w:rPr>
          <w:sz w:val="22"/>
          <w:szCs w:val="22"/>
        </w:rPr>
        <w:lastRenderedPageBreak/>
        <w:t xml:space="preserve">     Рабочая  программа по окружающему миру  для 4 класса разработана в соответствии:</w:t>
      </w:r>
    </w:p>
    <w:p w:rsidR="00D63ADA" w:rsidRPr="00B26C81" w:rsidRDefault="00D63ADA" w:rsidP="00D63ADA">
      <w:pPr>
        <w:pStyle w:val="a4"/>
        <w:numPr>
          <w:ilvl w:val="0"/>
          <w:numId w:val="13"/>
        </w:numPr>
        <w:shd w:val="clear" w:color="auto" w:fill="FFFFFF"/>
        <w:tabs>
          <w:tab w:val="left" w:pos="0"/>
          <w:tab w:val="left" w:pos="709"/>
        </w:tabs>
        <w:spacing w:after="0" w:line="240" w:lineRule="auto"/>
        <w:ind w:left="142" w:firstLine="0"/>
        <w:jc w:val="both"/>
        <w:rPr>
          <w:rFonts w:ascii="Times New Roman" w:hAnsi="Times New Roman" w:cs="Times New Roman"/>
          <w:lang w:val="ru-RU"/>
        </w:rPr>
      </w:pPr>
      <w:r w:rsidRPr="00B26C81">
        <w:rPr>
          <w:rFonts w:ascii="Times New Roman" w:hAnsi="Times New Roman" w:cs="Times New Roman"/>
          <w:lang w:val="ru-RU"/>
        </w:rPr>
        <w:t>ФЗ «Об образовании в Р</w:t>
      </w:r>
      <w:r w:rsidR="00482398">
        <w:rPr>
          <w:rFonts w:ascii="Times New Roman" w:hAnsi="Times New Roman" w:cs="Times New Roman"/>
          <w:lang w:val="ru-RU"/>
        </w:rPr>
        <w:t xml:space="preserve">оссийской </w:t>
      </w:r>
      <w:r w:rsidRPr="00B26C81">
        <w:rPr>
          <w:rFonts w:ascii="Times New Roman" w:hAnsi="Times New Roman" w:cs="Times New Roman"/>
          <w:lang w:val="ru-RU"/>
        </w:rPr>
        <w:t>Ф</w:t>
      </w:r>
      <w:r w:rsidR="00482398">
        <w:rPr>
          <w:rFonts w:ascii="Times New Roman" w:hAnsi="Times New Roman" w:cs="Times New Roman"/>
          <w:lang w:val="ru-RU"/>
        </w:rPr>
        <w:t>едерации</w:t>
      </w:r>
      <w:r w:rsidRPr="00B26C81">
        <w:rPr>
          <w:rFonts w:ascii="Times New Roman" w:hAnsi="Times New Roman" w:cs="Times New Roman"/>
          <w:lang w:val="ru-RU"/>
        </w:rPr>
        <w:t>» №273 от 29 декабря 2012 г.;</w:t>
      </w:r>
    </w:p>
    <w:p w:rsidR="00D63ADA" w:rsidRPr="00B26C81" w:rsidRDefault="00D63ADA" w:rsidP="00D63ADA">
      <w:pPr>
        <w:pStyle w:val="a4"/>
        <w:numPr>
          <w:ilvl w:val="0"/>
          <w:numId w:val="13"/>
        </w:numPr>
        <w:shd w:val="clear" w:color="auto" w:fill="FFFFFF"/>
        <w:tabs>
          <w:tab w:val="left" w:pos="0"/>
          <w:tab w:val="left" w:pos="709"/>
        </w:tabs>
        <w:spacing w:after="0" w:line="240" w:lineRule="auto"/>
        <w:ind w:left="142" w:firstLine="0"/>
        <w:jc w:val="both"/>
        <w:rPr>
          <w:rFonts w:ascii="Times New Roman" w:hAnsi="Times New Roman" w:cs="Times New Roman"/>
          <w:lang w:val="ru-RU"/>
        </w:rPr>
      </w:pPr>
      <w:r w:rsidRPr="00B26C81">
        <w:rPr>
          <w:rFonts w:ascii="Times New Roman" w:hAnsi="Times New Roman" w:cs="Times New Roman"/>
          <w:lang w:val="ru-RU"/>
        </w:rPr>
        <w:t xml:space="preserve">Закона РТ «Об образовании», </w:t>
      </w:r>
      <w:r w:rsidRPr="00B26C81">
        <w:rPr>
          <w:rFonts w:ascii="Times New Roman" w:hAnsi="Times New Roman" w:cs="Times New Roman"/>
        </w:rPr>
        <w:t>N</w:t>
      </w:r>
      <w:r w:rsidRPr="00B26C81">
        <w:rPr>
          <w:rFonts w:ascii="Times New Roman" w:hAnsi="Times New Roman" w:cs="Times New Roman"/>
          <w:lang w:val="ru-RU"/>
        </w:rPr>
        <w:t xml:space="preserve"> 68-ЗРТ,  от 22 июля 2013 года; </w:t>
      </w:r>
    </w:p>
    <w:p w:rsidR="00D63ADA" w:rsidRPr="00B26C81" w:rsidRDefault="00D63ADA" w:rsidP="00D63ADA">
      <w:pPr>
        <w:pStyle w:val="a4"/>
        <w:numPr>
          <w:ilvl w:val="0"/>
          <w:numId w:val="13"/>
        </w:numPr>
        <w:shd w:val="clear" w:color="auto" w:fill="FFFFFF"/>
        <w:tabs>
          <w:tab w:val="left" w:pos="0"/>
          <w:tab w:val="left" w:pos="709"/>
        </w:tabs>
        <w:spacing w:after="0" w:line="240" w:lineRule="auto"/>
        <w:ind w:left="142" w:firstLine="0"/>
        <w:jc w:val="both"/>
        <w:rPr>
          <w:rFonts w:ascii="Times New Roman" w:hAnsi="Times New Roman" w:cs="Times New Roman"/>
          <w:lang w:val="ru-RU"/>
        </w:rPr>
      </w:pPr>
      <w:r w:rsidRPr="00B26C81">
        <w:rPr>
          <w:rFonts w:ascii="Times New Roman" w:hAnsi="Times New Roman" w:cs="Times New Roman"/>
          <w:lang w:val="ru-RU"/>
        </w:rPr>
        <w:t xml:space="preserve"> Приказа МО и Н РФ №373 от 6.10.2009. «Об утверждении и введении в действие федерального государственного образовательного стандарта начального общего образования»;</w:t>
      </w:r>
    </w:p>
    <w:p w:rsidR="00D63ADA" w:rsidRPr="00B26C81" w:rsidRDefault="00D63ADA" w:rsidP="00D63ADA">
      <w:pPr>
        <w:pStyle w:val="a4"/>
        <w:numPr>
          <w:ilvl w:val="0"/>
          <w:numId w:val="13"/>
        </w:numPr>
        <w:shd w:val="clear" w:color="auto" w:fill="FFFFFF"/>
        <w:tabs>
          <w:tab w:val="left" w:pos="0"/>
          <w:tab w:val="left" w:pos="709"/>
        </w:tabs>
        <w:spacing w:after="0" w:line="240" w:lineRule="auto"/>
        <w:ind w:left="142" w:firstLine="0"/>
        <w:jc w:val="both"/>
        <w:rPr>
          <w:rFonts w:ascii="Times New Roman" w:hAnsi="Times New Roman" w:cs="Times New Roman"/>
          <w:lang w:val="ru-RU"/>
        </w:rPr>
      </w:pPr>
      <w:r w:rsidRPr="00B26C81">
        <w:rPr>
          <w:rFonts w:ascii="Times New Roman" w:hAnsi="Times New Roman" w:cs="Times New Roman"/>
          <w:lang w:val="ru-RU"/>
        </w:rPr>
        <w:t>Фундаментального ядра содержания общего образования, Москва, 2009г.;</w:t>
      </w:r>
    </w:p>
    <w:p w:rsidR="00D63ADA" w:rsidRPr="00B26C81" w:rsidRDefault="00D63ADA" w:rsidP="00D63ADA">
      <w:pPr>
        <w:pStyle w:val="a4"/>
        <w:numPr>
          <w:ilvl w:val="0"/>
          <w:numId w:val="13"/>
        </w:numPr>
        <w:shd w:val="clear" w:color="auto" w:fill="FFFFFF"/>
        <w:tabs>
          <w:tab w:val="left" w:pos="0"/>
          <w:tab w:val="left" w:pos="709"/>
        </w:tabs>
        <w:spacing w:after="0" w:line="240" w:lineRule="auto"/>
        <w:ind w:left="142" w:firstLine="0"/>
        <w:jc w:val="both"/>
        <w:rPr>
          <w:rFonts w:ascii="Times New Roman" w:hAnsi="Times New Roman" w:cs="Times New Roman"/>
          <w:lang w:val="ru-RU"/>
        </w:rPr>
      </w:pPr>
      <w:r w:rsidRPr="00B26C81">
        <w:rPr>
          <w:rFonts w:ascii="Times New Roman" w:hAnsi="Times New Roman" w:cs="Times New Roman"/>
          <w:lang w:val="ru-RU"/>
        </w:rPr>
        <w:t>Федерального государственного образовательного стандарта начального общего   образования , 2009 г;</w:t>
      </w:r>
    </w:p>
    <w:p w:rsidR="00D63ADA" w:rsidRPr="00B26C81" w:rsidRDefault="00D63ADA" w:rsidP="00D63ADA">
      <w:pPr>
        <w:pStyle w:val="Default"/>
        <w:numPr>
          <w:ilvl w:val="0"/>
          <w:numId w:val="13"/>
        </w:numPr>
        <w:ind w:left="142" w:firstLine="0"/>
        <w:rPr>
          <w:sz w:val="22"/>
          <w:szCs w:val="22"/>
        </w:rPr>
      </w:pPr>
      <w:r w:rsidRPr="00B26C81">
        <w:rPr>
          <w:sz w:val="22"/>
          <w:szCs w:val="22"/>
        </w:rPr>
        <w:t xml:space="preserve">Письма МО и Н РТ от 23.06.2012 №7699/12 «Об учебных планах для I-IХ классов школ РТ,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 </w:t>
      </w:r>
    </w:p>
    <w:p w:rsidR="00D63ADA" w:rsidRPr="00B26C81" w:rsidRDefault="00D63ADA" w:rsidP="00D63ADA">
      <w:pPr>
        <w:pStyle w:val="a4"/>
        <w:numPr>
          <w:ilvl w:val="0"/>
          <w:numId w:val="13"/>
        </w:numPr>
        <w:shd w:val="clear" w:color="auto" w:fill="FFFFFF"/>
        <w:tabs>
          <w:tab w:val="left" w:pos="0"/>
          <w:tab w:val="left" w:pos="709"/>
        </w:tabs>
        <w:spacing w:after="0" w:line="240" w:lineRule="auto"/>
        <w:ind w:left="142" w:firstLine="0"/>
        <w:jc w:val="both"/>
        <w:rPr>
          <w:rFonts w:ascii="Times New Roman" w:hAnsi="Times New Roman" w:cs="Times New Roman"/>
          <w:lang w:val="ru-RU"/>
        </w:rPr>
      </w:pPr>
      <w:r w:rsidRPr="00B26C81">
        <w:rPr>
          <w:rFonts w:ascii="Times New Roman" w:hAnsi="Times New Roman" w:cs="Times New Roman"/>
          <w:lang w:val="ru-RU"/>
        </w:rPr>
        <w:t>Приказа МО и Н РТ от 09.07.2012 №4154/12 «Об утверждении базисного и примерных учебных планов для образовательных учреждений РТ, реализующих программы начального общего и основного общего образования»;</w:t>
      </w:r>
    </w:p>
    <w:p w:rsidR="00B26C81" w:rsidRPr="00B26C81" w:rsidRDefault="00D63ADA" w:rsidP="00B26C81">
      <w:pPr>
        <w:pStyle w:val="a4"/>
        <w:numPr>
          <w:ilvl w:val="0"/>
          <w:numId w:val="13"/>
        </w:numPr>
        <w:shd w:val="clear" w:color="auto" w:fill="FFFFFF"/>
        <w:tabs>
          <w:tab w:val="left" w:pos="0"/>
          <w:tab w:val="left" w:pos="709"/>
        </w:tabs>
        <w:spacing w:after="0" w:line="240" w:lineRule="auto"/>
        <w:ind w:left="142" w:firstLine="0"/>
        <w:jc w:val="both"/>
        <w:rPr>
          <w:rFonts w:ascii="Times New Roman" w:hAnsi="Times New Roman" w:cs="Times New Roman"/>
          <w:lang w:val="ru-RU"/>
        </w:rPr>
      </w:pPr>
      <w:r w:rsidRPr="00B26C81">
        <w:rPr>
          <w:rFonts w:ascii="Times New Roman" w:hAnsi="Times New Roman" w:cs="Times New Roman"/>
          <w:lang w:val="ru-RU"/>
        </w:rPr>
        <w:t>Учебного план</w:t>
      </w:r>
      <w:r w:rsidR="00482398">
        <w:rPr>
          <w:rFonts w:ascii="Times New Roman" w:hAnsi="Times New Roman" w:cs="Times New Roman"/>
          <w:lang w:val="ru-RU"/>
        </w:rPr>
        <w:t xml:space="preserve">а МАОУ «СОШ №7» г. Альметьевска </w:t>
      </w:r>
      <w:r w:rsidRPr="00B26C81">
        <w:rPr>
          <w:rFonts w:ascii="Times New Roman" w:hAnsi="Times New Roman" w:cs="Times New Roman"/>
          <w:lang w:val="ru-RU"/>
        </w:rPr>
        <w:t xml:space="preserve"> Р</w:t>
      </w:r>
      <w:r w:rsidR="00482398">
        <w:rPr>
          <w:rFonts w:ascii="Times New Roman" w:hAnsi="Times New Roman" w:cs="Times New Roman"/>
          <w:lang w:val="ru-RU"/>
        </w:rPr>
        <w:t xml:space="preserve">еспублики </w:t>
      </w:r>
      <w:r w:rsidRPr="00B26C81">
        <w:rPr>
          <w:rFonts w:ascii="Times New Roman" w:hAnsi="Times New Roman" w:cs="Times New Roman"/>
          <w:lang w:val="ru-RU"/>
        </w:rPr>
        <w:t>Т</w:t>
      </w:r>
      <w:r w:rsidR="00482398">
        <w:rPr>
          <w:rFonts w:ascii="Times New Roman" w:hAnsi="Times New Roman" w:cs="Times New Roman"/>
          <w:lang w:val="ru-RU"/>
        </w:rPr>
        <w:t>атарстан  на 2016 – 2017</w:t>
      </w:r>
      <w:r w:rsidRPr="00B26C81">
        <w:rPr>
          <w:rFonts w:ascii="Times New Roman" w:hAnsi="Times New Roman" w:cs="Times New Roman"/>
          <w:lang w:val="ru-RU"/>
        </w:rPr>
        <w:t xml:space="preserve"> учебный год</w:t>
      </w:r>
      <w:r w:rsidR="00B26C81" w:rsidRPr="00B26C81">
        <w:rPr>
          <w:rFonts w:ascii="Times New Roman" w:hAnsi="Times New Roman" w:cs="Times New Roman"/>
          <w:lang w:val="ru-RU"/>
        </w:rPr>
        <w:t>, утвержденного решением педагогич</w:t>
      </w:r>
      <w:r w:rsidR="00482398">
        <w:rPr>
          <w:rFonts w:ascii="Times New Roman" w:hAnsi="Times New Roman" w:cs="Times New Roman"/>
          <w:lang w:val="ru-RU"/>
        </w:rPr>
        <w:t>еского совета (Протокол №1 от 29.08.2016</w:t>
      </w:r>
      <w:r w:rsidR="00B26C81" w:rsidRPr="00B26C81">
        <w:rPr>
          <w:rFonts w:ascii="Times New Roman" w:hAnsi="Times New Roman" w:cs="Times New Roman"/>
          <w:lang w:val="ru-RU"/>
        </w:rPr>
        <w:t>г.);</w:t>
      </w:r>
    </w:p>
    <w:p w:rsidR="00D63ADA" w:rsidRPr="00B26C81" w:rsidRDefault="00D63ADA" w:rsidP="00D63ADA">
      <w:pPr>
        <w:pStyle w:val="a4"/>
        <w:numPr>
          <w:ilvl w:val="0"/>
          <w:numId w:val="13"/>
        </w:numPr>
        <w:shd w:val="clear" w:color="auto" w:fill="FFFFFF"/>
        <w:tabs>
          <w:tab w:val="left" w:pos="0"/>
          <w:tab w:val="left" w:pos="709"/>
        </w:tabs>
        <w:spacing w:after="0" w:line="240" w:lineRule="auto"/>
        <w:ind w:left="142" w:firstLine="0"/>
        <w:jc w:val="both"/>
        <w:rPr>
          <w:rFonts w:ascii="Times New Roman" w:hAnsi="Times New Roman" w:cs="Times New Roman"/>
          <w:lang w:val="ru-RU"/>
        </w:rPr>
      </w:pPr>
      <w:r w:rsidRPr="00B26C81">
        <w:rPr>
          <w:rFonts w:ascii="Times New Roman" w:hAnsi="Times New Roman" w:cs="Times New Roman"/>
          <w:lang w:val="ru-RU"/>
        </w:rPr>
        <w:t>Примерных образовательных программ по учебным предметам начального общего образования;</w:t>
      </w:r>
    </w:p>
    <w:p w:rsidR="00D63ADA" w:rsidRPr="00B26C81" w:rsidRDefault="00D63ADA" w:rsidP="00D63ADA">
      <w:pPr>
        <w:pStyle w:val="a4"/>
        <w:numPr>
          <w:ilvl w:val="0"/>
          <w:numId w:val="13"/>
        </w:numPr>
        <w:shd w:val="clear" w:color="auto" w:fill="FFFFFF"/>
        <w:tabs>
          <w:tab w:val="left" w:pos="0"/>
          <w:tab w:val="left" w:pos="709"/>
        </w:tabs>
        <w:spacing w:after="0" w:line="240" w:lineRule="auto"/>
        <w:ind w:left="142" w:firstLine="0"/>
        <w:jc w:val="both"/>
        <w:rPr>
          <w:rFonts w:ascii="Times New Roman" w:hAnsi="Times New Roman" w:cs="Times New Roman"/>
          <w:lang w:val="ru-RU"/>
        </w:rPr>
      </w:pPr>
      <w:r w:rsidRPr="00B26C81">
        <w:rPr>
          <w:rFonts w:ascii="Times New Roman" w:hAnsi="Times New Roman" w:cs="Times New Roman"/>
          <w:lang w:val="ru-RU"/>
        </w:rPr>
        <w:t>Положения школы «О рабочей  программе учителя, работающего по ФГОС НОО».</w:t>
      </w:r>
    </w:p>
    <w:p w:rsidR="00D50509" w:rsidRPr="00D50509" w:rsidRDefault="00D50509" w:rsidP="00D50509">
      <w:pPr>
        <w:shd w:val="clear" w:color="auto" w:fill="FFFFFF"/>
        <w:tabs>
          <w:tab w:val="left" w:pos="0"/>
          <w:tab w:val="left" w:pos="709"/>
        </w:tabs>
        <w:jc w:val="both"/>
      </w:pPr>
      <w:r w:rsidRPr="00D50509">
        <w:rPr>
          <w:sz w:val="22"/>
          <w:szCs w:val="22"/>
        </w:rPr>
        <w:t xml:space="preserve">11. </w:t>
      </w:r>
      <w:r w:rsidRPr="00D50509">
        <w:t>Методическо</w:t>
      </w:r>
      <w:r>
        <w:t>го</w:t>
      </w:r>
      <w:r w:rsidR="003313BF">
        <w:t xml:space="preserve"> </w:t>
      </w:r>
      <w:r w:rsidRPr="00D50509">
        <w:rPr>
          <w:color w:val="000000"/>
        </w:rPr>
        <w:t>письм</w:t>
      </w:r>
      <w:r>
        <w:rPr>
          <w:color w:val="000000"/>
        </w:rPr>
        <w:t xml:space="preserve">а </w:t>
      </w:r>
      <w:r w:rsidRPr="00D50509">
        <w:rPr>
          <w:color w:val="000000"/>
        </w:rPr>
        <w:t xml:space="preserve"> Минобразования России от 19.11.1998 № 1561/14-15 «Контроль и оценка результатов обучения в начальной школе»   </w:t>
      </w:r>
    </w:p>
    <w:p w:rsidR="00D63ADA" w:rsidRPr="00B26C81" w:rsidRDefault="00D63ADA" w:rsidP="00D63ADA">
      <w:pPr>
        <w:tabs>
          <w:tab w:val="left" w:pos="0"/>
          <w:tab w:val="left" w:pos="709"/>
        </w:tabs>
        <w:ind w:left="142"/>
        <w:jc w:val="both"/>
        <w:rPr>
          <w:sz w:val="22"/>
          <w:szCs w:val="22"/>
        </w:rPr>
      </w:pPr>
    </w:p>
    <w:p w:rsidR="00D63ADA" w:rsidRPr="00B26C81" w:rsidRDefault="00D63ADA" w:rsidP="00D63ADA">
      <w:pPr>
        <w:pStyle w:val="ParagraphStyle"/>
        <w:tabs>
          <w:tab w:val="left" w:pos="0"/>
          <w:tab w:val="left" w:pos="709"/>
        </w:tabs>
        <w:spacing w:line="264" w:lineRule="auto"/>
        <w:ind w:left="142"/>
        <w:jc w:val="both"/>
        <w:rPr>
          <w:rFonts w:ascii="Times New Roman" w:hAnsi="Times New Roman" w:cs="Times New Roman"/>
          <w:b/>
          <w:bCs/>
          <w:sz w:val="22"/>
          <w:szCs w:val="22"/>
        </w:rPr>
      </w:pPr>
      <w:r w:rsidRPr="00B26C81">
        <w:rPr>
          <w:rFonts w:ascii="Times New Roman" w:hAnsi="Times New Roman" w:cs="Times New Roman"/>
          <w:b/>
          <w:bCs/>
          <w:sz w:val="22"/>
          <w:szCs w:val="22"/>
        </w:rPr>
        <w:t>Цель программы:</w:t>
      </w:r>
    </w:p>
    <w:p w:rsidR="00D63ADA" w:rsidRPr="00B26C81" w:rsidRDefault="00D63ADA" w:rsidP="00D63ADA">
      <w:pPr>
        <w:pStyle w:val="ParagraphStyle"/>
        <w:tabs>
          <w:tab w:val="left" w:pos="525"/>
        </w:tabs>
        <w:ind w:left="142"/>
        <w:rPr>
          <w:rFonts w:ascii="Times New Roman" w:hAnsi="Times New Roman" w:cs="Times New Roman"/>
          <w:i/>
          <w:iCs/>
          <w:sz w:val="22"/>
          <w:szCs w:val="22"/>
        </w:rPr>
      </w:pPr>
      <w:r w:rsidRPr="00B26C81">
        <w:rPr>
          <w:rFonts w:ascii="Times New Roman" w:hAnsi="Times New Roman" w:cs="Times New Roman"/>
          <w:bCs/>
          <w:sz w:val="22"/>
          <w:szCs w:val="22"/>
        </w:rPr>
        <w:t xml:space="preserve">        Формирование функционально грамотной личности младших школьников на основе усвоения ими основ учебной деятельности, направленной на развитие универсальной учебной деятельности</w:t>
      </w:r>
    </w:p>
    <w:p w:rsidR="00472B72" w:rsidRPr="00B26C81" w:rsidRDefault="00F2475E" w:rsidP="00FE6AEC">
      <w:pPr>
        <w:pStyle w:val="ParagraphStyle"/>
        <w:ind w:left="142"/>
        <w:jc w:val="both"/>
        <w:rPr>
          <w:rFonts w:ascii="Times New Roman" w:hAnsi="Times New Roman" w:cs="Times New Roman"/>
          <w:b/>
          <w:bCs/>
          <w:sz w:val="22"/>
          <w:szCs w:val="22"/>
        </w:rPr>
      </w:pPr>
      <w:r w:rsidRPr="00B26C81">
        <w:rPr>
          <w:rFonts w:ascii="Times New Roman" w:hAnsi="Times New Roman" w:cs="Times New Roman"/>
          <w:b/>
          <w:bCs/>
          <w:sz w:val="22"/>
          <w:szCs w:val="22"/>
        </w:rPr>
        <w:t>Задачи:</w:t>
      </w:r>
    </w:p>
    <w:p w:rsidR="007C0CA2" w:rsidRPr="00B26C81" w:rsidRDefault="007C0CA2" w:rsidP="00FE6AEC">
      <w:pPr>
        <w:pStyle w:val="ParagraphStyle"/>
        <w:ind w:left="142"/>
        <w:rPr>
          <w:rFonts w:ascii="Times New Roman" w:hAnsi="Times New Roman" w:cs="Times New Roman"/>
          <w:color w:val="000000"/>
          <w:sz w:val="22"/>
          <w:szCs w:val="22"/>
        </w:rPr>
      </w:pPr>
      <w:r w:rsidRPr="00B26C81">
        <w:rPr>
          <w:rFonts w:ascii="Times New Roman" w:hAnsi="Times New Roman" w:cs="Times New Roman"/>
          <w:color w:val="000000"/>
          <w:sz w:val="22"/>
          <w:szCs w:val="22"/>
        </w:rPr>
        <w:t>-ф</w:t>
      </w:r>
      <w:r w:rsidR="000609C8" w:rsidRPr="00B26C81">
        <w:rPr>
          <w:rFonts w:ascii="Times New Roman" w:hAnsi="Times New Roman" w:cs="Times New Roman"/>
          <w:color w:val="000000"/>
          <w:sz w:val="22"/>
          <w:szCs w:val="22"/>
        </w:rPr>
        <w:t>ормирование уважительного отношения к семье, населенному пункту, региону, России, истории, культуре, природе наш</w:t>
      </w:r>
      <w:r w:rsidRPr="00B26C81">
        <w:rPr>
          <w:rFonts w:ascii="Times New Roman" w:hAnsi="Times New Roman" w:cs="Times New Roman"/>
          <w:color w:val="000000"/>
          <w:sz w:val="22"/>
          <w:szCs w:val="22"/>
        </w:rPr>
        <w:t>ей страны, ее современной жизни;</w:t>
      </w:r>
    </w:p>
    <w:p w:rsidR="007C0CA2" w:rsidRPr="00B26C81" w:rsidRDefault="007C0CA2" w:rsidP="007C0CA2">
      <w:pPr>
        <w:pStyle w:val="ParagraphStyle"/>
        <w:spacing w:line="264" w:lineRule="auto"/>
        <w:ind w:left="142"/>
        <w:rPr>
          <w:rFonts w:ascii="Times New Roman" w:hAnsi="Times New Roman" w:cs="Times New Roman"/>
          <w:color w:val="000000"/>
          <w:sz w:val="22"/>
          <w:szCs w:val="22"/>
        </w:rPr>
      </w:pPr>
      <w:r w:rsidRPr="00B26C81">
        <w:rPr>
          <w:rFonts w:ascii="Times New Roman" w:hAnsi="Times New Roman" w:cs="Times New Roman"/>
          <w:color w:val="000000"/>
          <w:sz w:val="22"/>
          <w:szCs w:val="22"/>
        </w:rPr>
        <w:t>-о</w:t>
      </w:r>
      <w:r w:rsidR="000609C8" w:rsidRPr="00B26C81">
        <w:rPr>
          <w:rFonts w:ascii="Times New Roman" w:hAnsi="Times New Roman" w:cs="Times New Roman"/>
          <w:color w:val="000000"/>
          <w:sz w:val="22"/>
          <w:szCs w:val="22"/>
        </w:rPr>
        <w:t>сознание ценности, целостности и многообразия окруж</w:t>
      </w:r>
      <w:r w:rsidRPr="00B26C81">
        <w:rPr>
          <w:rFonts w:ascii="Times New Roman" w:hAnsi="Times New Roman" w:cs="Times New Roman"/>
          <w:color w:val="000000"/>
          <w:sz w:val="22"/>
          <w:szCs w:val="22"/>
        </w:rPr>
        <w:t>ающего мира, своего места в нем;</w:t>
      </w:r>
    </w:p>
    <w:p w:rsidR="007C0CA2" w:rsidRPr="00B26C81" w:rsidRDefault="007C0CA2" w:rsidP="007C0CA2">
      <w:pPr>
        <w:pStyle w:val="ParagraphStyle"/>
        <w:spacing w:line="264" w:lineRule="auto"/>
        <w:ind w:left="142"/>
        <w:rPr>
          <w:rFonts w:ascii="Times New Roman" w:hAnsi="Times New Roman" w:cs="Times New Roman"/>
          <w:color w:val="000000"/>
          <w:sz w:val="22"/>
          <w:szCs w:val="22"/>
        </w:rPr>
      </w:pPr>
      <w:r w:rsidRPr="00B26C81">
        <w:rPr>
          <w:rFonts w:ascii="Times New Roman" w:hAnsi="Times New Roman" w:cs="Times New Roman"/>
          <w:color w:val="000000"/>
          <w:sz w:val="22"/>
          <w:szCs w:val="22"/>
        </w:rPr>
        <w:t>-ф</w:t>
      </w:r>
      <w:r w:rsidR="000609C8" w:rsidRPr="00B26C81">
        <w:rPr>
          <w:rFonts w:ascii="Times New Roman" w:hAnsi="Times New Roman" w:cs="Times New Roman"/>
          <w:color w:val="000000"/>
          <w:sz w:val="22"/>
          <w:szCs w:val="22"/>
        </w:rPr>
        <w:t>ормирование модели безопасного поведения в условиях повседневной жизни и в различных оп</w:t>
      </w:r>
      <w:r w:rsidRPr="00B26C81">
        <w:rPr>
          <w:rFonts w:ascii="Times New Roman" w:hAnsi="Times New Roman" w:cs="Times New Roman"/>
          <w:color w:val="000000"/>
          <w:sz w:val="22"/>
          <w:szCs w:val="22"/>
        </w:rPr>
        <w:t>асных и чрезвычайных ситуациях;</w:t>
      </w:r>
    </w:p>
    <w:p w:rsidR="00F2475E" w:rsidRPr="00B26C81" w:rsidRDefault="007C0CA2" w:rsidP="007C0CA2">
      <w:pPr>
        <w:pStyle w:val="ParagraphStyle"/>
        <w:spacing w:line="264" w:lineRule="auto"/>
        <w:ind w:left="142"/>
        <w:rPr>
          <w:rFonts w:ascii="Times New Roman" w:hAnsi="Times New Roman" w:cs="Times New Roman"/>
          <w:b/>
          <w:sz w:val="22"/>
          <w:szCs w:val="22"/>
        </w:rPr>
      </w:pPr>
      <w:r w:rsidRPr="00B26C81">
        <w:rPr>
          <w:rFonts w:ascii="Times New Roman" w:hAnsi="Times New Roman" w:cs="Times New Roman"/>
          <w:color w:val="000000"/>
          <w:sz w:val="22"/>
          <w:szCs w:val="22"/>
        </w:rPr>
        <w:t>- ф</w:t>
      </w:r>
      <w:r w:rsidR="000609C8" w:rsidRPr="00B26C81">
        <w:rPr>
          <w:rFonts w:ascii="Times New Roman" w:hAnsi="Times New Roman" w:cs="Times New Roman"/>
          <w:color w:val="000000"/>
          <w:sz w:val="22"/>
          <w:szCs w:val="22"/>
        </w:rPr>
        <w:t>ормирование психологической культуры и компетенции для обеспечения эффективного и безопасного взаимодействия в социуме</w:t>
      </w:r>
    </w:p>
    <w:p w:rsidR="00EB3373" w:rsidRPr="00AC50D7" w:rsidRDefault="00EB3373" w:rsidP="007C0CA2">
      <w:pPr>
        <w:pStyle w:val="ParagraphStyle"/>
        <w:spacing w:line="264" w:lineRule="auto"/>
        <w:ind w:left="142"/>
        <w:rPr>
          <w:rFonts w:ascii="Times New Roman" w:hAnsi="Times New Roman" w:cs="Times New Roman"/>
          <w:b/>
          <w:sz w:val="22"/>
          <w:szCs w:val="22"/>
        </w:rPr>
      </w:pPr>
    </w:p>
    <w:p w:rsidR="00EB3373" w:rsidRPr="00AC50D7" w:rsidRDefault="00AC50D7" w:rsidP="00EB3373">
      <w:pPr>
        <w:pStyle w:val="ParagraphStyle"/>
        <w:numPr>
          <w:ilvl w:val="0"/>
          <w:numId w:val="19"/>
        </w:numPr>
        <w:spacing w:line="264" w:lineRule="auto"/>
        <w:jc w:val="center"/>
        <w:rPr>
          <w:rFonts w:ascii="Times New Roman" w:hAnsi="Times New Roman" w:cs="Times New Roman"/>
          <w:b/>
          <w:sz w:val="22"/>
          <w:szCs w:val="22"/>
        </w:rPr>
      </w:pPr>
      <w:r w:rsidRPr="00AC50D7">
        <w:rPr>
          <w:rFonts w:ascii="Times New Roman" w:hAnsi="Times New Roman"/>
          <w:b/>
          <w:sz w:val="22"/>
          <w:szCs w:val="22"/>
        </w:rPr>
        <w:t>ОБЩАЯ ХАРАКТЕРИСТИКА УЧЕБНОГО ПРЕДМЕТА</w:t>
      </w:r>
    </w:p>
    <w:p w:rsidR="00472B72" w:rsidRPr="00B26C81" w:rsidRDefault="00472B72" w:rsidP="00EB3373">
      <w:pPr>
        <w:pStyle w:val="ParagraphStyle"/>
        <w:spacing w:line="264" w:lineRule="auto"/>
        <w:ind w:left="502"/>
        <w:rPr>
          <w:rFonts w:ascii="Times New Roman" w:hAnsi="Times New Roman" w:cs="Times New Roman"/>
          <w:b/>
          <w:sz w:val="22"/>
          <w:szCs w:val="22"/>
        </w:rPr>
      </w:pPr>
      <w:r w:rsidRPr="00B26C81">
        <w:rPr>
          <w:rFonts w:ascii="Times New Roman" w:hAnsi="Times New Roman" w:cs="Times New Roman"/>
          <w:b/>
          <w:sz w:val="22"/>
          <w:szCs w:val="22"/>
        </w:rPr>
        <w:t xml:space="preserve">Принципы и подходы </w:t>
      </w:r>
    </w:p>
    <w:p w:rsidR="00472B72" w:rsidRPr="00B26C81" w:rsidRDefault="00472B72" w:rsidP="007C0CA2">
      <w:pPr>
        <w:pStyle w:val="ParagraphStyle"/>
        <w:spacing w:line="264" w:lineRule="auto"/>
        <w:ind w:left="142"/>
        <w:rPr>
          <w:rFonts w:ascii="Times New Roman" w:hAnsi="Times New Roman" w:cs="Times New Roman"/>
          <w:sz w:val="22"/>
          <w:szCs w:val="22"/>
        </w:rPr>
      </w:pPr>
      <w:r w:rsidRPr="00B26C81">
        <w:rPr>
          <w:rFonts w:ascii="Times New Roman" w:hAnsi="Times New Roman" w:cs="Times New Roman"/>
          <w:sz w:val="22"/>
          <w:szCs w:val="22"/>
        </w:rPr>
        <w:t>С учетом условий воспроизводимости базового процесса в системе деятельности учитель – ученик реализация технологии деятельностного метода обучения в практическом преподавании обеспечивается системой дидактических принципов:</w:t>
      </w:r>
    </w:p>
    <w:p w:rsidR="00472B72" w:rsidRPr="00B26C81" w:rsidRDefault="00472B72" w:rsidP="007C0CA2">
      <w:pPr>
        <w:pStyle w:val="ParagraphStyle"/>
        <w:spacing w:line="264" w:lineRule="auto"/>
        <w:ind w:left="142"/>
        <w:rPr>
          <w:rFonts w:ascii="Times New Roman" w:hAnsi="Times New Roman" w:cs="Times New Roman"/>
          <w:sz w:val="22"/>
          <w:szCs w:val="22"/>
        </w:rPr>
      </w:pPr>
      <w:r w:rsidRPr="00B26C81">
        <w:rPr>
          <w:rFonts w:ascii="Times New Roman" w:hAnsi="Times New Roman" w:cs="Times New Roman"/>
          <w:sz w:val="22"/>
          <w:szCs w:val="22"/>
        </w:rPr>
        <w:t>- принцип деятельности</w:t>
      </w:r>
    </w:p>
    <w:p w:rsidR="00472B72" w:rsidRPr="00B26C81" w:rsidRDefault="00472B72" w:rsidP="007C0CA2">
      <w:pPr>
        <w:pStyle w:val="ParagraphStyle"/>
        <w:spacing w:line="264" w:lineRule="auto"/>
        <w:ind w:left="142"/>
        <w:rPr>
          <w:rFonts w:ascii="Times New Roman" w:hAnsi="Times New Roman" w:cs="Times New Roman"/>
          <w:sz w:val="22"/>
          <w:szCs w:val="22"/>
        </w:rPr>
      </w:pPr>
      <w:r w:rsidRPr="00B26C81">
        <w:rPr>
          <w:rFonts w:ascii="Times New Roman" w:hAnsi="Times New Roman" w:cs="Times New Roman"/>
          <w:sz w:val="22"/>
          <w:szCs w:val="22"/>
        </w:rPr>
        <w:t>- принцип непрерывности</w:t>
      </w:r>
    </w:p>
    <w:p w:rsidR="00472B72" w:rsidRPr="00B26C81" w:rsidRDefault="00472B72" w:rsidP="007C0CA2">
      <w:pPr>
        <w:pStyle w:val="ParagraphStyle"/>
        <w:spacing w:line="264" w:lineRule="auto"/>
        <w:ind w:left="142"/>
        <w:rPr>
          <w:rFonts w:ascii="Times New Roman" w:hAnsi="Times New Roman" w:cs="Times New Roman"/>
          <w:sz w:val="22"/>
          <w:szCs w:val="22"/>
        </w:rPr>
      </w:pPr>
      <w:r w:rsidRPr="00B26C81">
        <w:rPr>
          <w:rFonts w:ascii="Times New Roman" w:hAnsi="Times New Roman" w:cs="Times New Roman"/>
          <w:sz w:val="22"/>
          <w:szCs w:val="22"/>
        </w:rPr>
        <w:t>- принцип целостности</w:t>
      </w:r>
    </w:p>
    <w:p w:rsidR="00472B72" w:rsidRPr="00B26C81" w:rsidRDefault="00472B72" w:rsidP="007C0CA2">
      <w:pPr>
        <w:pStyle w:val="ParagraphStyle"/>
        <w:spacing w:line="264" w:lineRule="auto"/>
        <w:ind w:left="142"/>
        <w:rPr>
          <w:rFonts w:ascii="Times New Roman" w:hAnsi="Times New Roman" w:cs="Times New Roman"/>
          <w:sz w:val="22"/>
          <w:szCs w:val="22"/>
        </w:rPr>
      </w:pPr>
      <w:r w:rsidRPr="00B26C81">
        <w:rPr>
          <w:rFonts w:ascii="Times New Roman" w:hAnsi="Times New Roman" w:cs="Times New Roman"/>
          <w:sz w:val="22"/>
          <w:szCs w:val="22"/>
        </w:rPr>
        <w:t>- принцип минимакса</w:t>
      </w:r>
    </w:p>
    <w:p w:rsidR="00472B72" w:rsidRPr="00B26C81" w:rsidRDefault="00472B72" w:rsidP="007C0CA2">
      <w:pPr>
        <w:pStyle w:val="ParagraphStyle"/>
        <w:spacing w:line="264" w:lineRule="auto"/>
        <w:ind w:left="142"/>
        <w:rPr>
          <w:rFonts w:ascii="Times New Roman" w:hAnsi="Times New Roman" w:cs="Times New Roman"/>
          <w:sz w:val="22"/>
          <w:szCs w:val="22"/>
        </w:rPr>
      </w:pPr>
      <w:r w:rsidRPr="00B26C81">
        <w:rPr>
          <w:rFonts w:ascii="Times New Roman" w:hAnsi="Times New Roman" w:cs="Times New Roman"/>
          <w:sz w:val="22"/>
          <w:szCs w:val="22"/>
        </w:rPr>
        <w:t>- принцип психологической комфортности</w:t>
      </w:r>
    </w:p>
    <w:p w:rsidR="00472B72" w:rsidRPr="00B26C81" w:rsidRDefault="00472B72" w:rsidP="007C0CA2">
      <w:pPr>
        <w:pStyle w:val="ParagraphStyle"/>
        <w:spacing w:line="264" w:lineRule="auto"/>
        <w:ind w:left="142"/>
        <w:rPr>
          <w:rFonts w:ascii="Times New Roman" w:hAnsi="Times New Roman" w:cs="Times New Roman"/>
          <w:sz w:val="22"/>
          <w:szCs w:val="22"/>
        </w:rPr>
      </w:pPr>
      <w:r w:rsidRPr="00B26C81">
        <w:rPr>
          <w:rFonts w:ascii="Times New Roman" w:hAnsi="Times New Roman" w:cs="Times New Roman"/>
          <w:sz w:val="22"/>
          <w:szCs w:val="22"/>
        </w:rPr>
        <w:t>-  принцип вариативности</w:t>
      </w:r>
    </w:p>
    <w:p w:rsidR="00472B72" w:rsidRPr="00B26C81" w:rsidRDefault="00472B72" w:rsidP="007C0CA2">
      <w:pPr>
        <w:pStyle w:val="ParagraphStyle"/>
        <w:spacing w:line="264" w:lineRule="auto"/>
        <w:ind w:left="142"/>
        <w:rPr>
          <w:rFonts w:ascii="Times New Roman" w:hAnsi="Times New Roman" w:cs="Times New Roman"/>
          <w:b/>
          <w:sz w:val="22"/>
          <w:szCs w:val="22"/>
        </w:rPr>
      </w:pPr>
      <w:r w:rsidRPr="00B26C81">
        <w:rPr>
          <w:rFonts w:ascii="Times New Roman" w:hAnsi="Times New Roman" w:cs="Times New Roman"/>
          <w:sz w:val="22"/>
          <w:szCs w:val="22"/>
        </w:rPr>
        <w:t>- принцип творчества</w:t>
      </w:r>
    </w:p>
    <w:p w:rsidR="00472B72" w:rsidRPr="00B26C81" w:rsidRDefault="00472B72" w:rsidP="007C0CA2">
      <w:pPr>
        <w:pStyle w:val="ParagraphStyle"/>
        <w:spacing w:line="264" w:lineRule="auto"/>
        <w:ind w:left="142"/>
        <w:jc w:val="both"/>
        <w:rPr>
          <w:rFonts w:ascii="Times New Roman" w:hAnsi="Times New Roman" w:cs="Times New Roman"/>
          <w:sz w:val="22"/>
          <w:szCs w:val="22"/>
        </w:rPr>
      </w:pPr>
      <w:r w:rsidRPr="00B26C81">
        <w:rPr>
          <w:rFonts w:ascii="Times New Roman" w:hAnsi="Times New Roman" w:cs="Times New Roman"/>
          <w:b/>
          <w:bCs/>
          <w:sz w:val="22"/>
          <w:szCs w:val="22"/>
        </w:rPr>
        <w:t>Основная концептуальная идея</w:t>
      </w:r>
      <w:r w:rsidRPr="00B26C81">
        <w:rPr>
          <w:rFonts w:ascii="Times New Roman" w:hAnsi="Times New Roman" w:cs="Times New Roman"/>
          <w:sz w:val="22"/>
          <w:szCs w:val="22"/>
        </w:rPr>
        <w:t xml:space="preserve"> состоит в использовании системно-деятельностного подхода. Образовательный процесс строится таким образом, чтобы каждый ученик имел возможность системно выполнять весь комплекс универсальных учебных действий, определенных ФГОС НОО, сохраняя и укрепляя при этом свое здоровье и достигая личностных, метапредметных и предметных результатов, достаточных для успешного продолжения математического образования в основной школе.</w:t>
      </w:r>
    </w:p>
    <w:p w:rsidR="00472B72" w:rsidRPr="00B26C81" w:rsidRDefault="00472B72" w:rsidP="007C0CA2">
      <w:pPr>
        <w:pStyle w:val="ParagraphStyle"/>
        <w:spacing w:line="264" w:lineRule="auto"/>
        <w:ind w:left="142"/>
        <w:jc w:val="both"/>
        <w:rPr>
          <w:rFonts w:ascii="Times New Roman" w:hAnsi="Times New Roman" w:cs="Times New Roman"/>
          <w:sz w:val="22"/>
          <w:szCs w:val="22"/>
        </w:rPr>
      </w:pPr>
      <w:r w:rsidRPr="00B26C81">
        <w:rPr>
          <w:rFonts w:ascii="Times New Roman" w:hAnsi="Times New Roman" w:cs="Times New Roman"/>
          <w:sz w:val="22"/>
          <w:szCs w:val="22"/>
        </w:rPr>
        <w:lastRenderedPageBreak/>
        <w:t>С этой целью методы объяснения заменяются деятельностным методом обучения, основанным на методе рефлексивной самоорганизации, и, соответственно, изменяются методики изучения математического содержания и способы создания образовательной среды.</w:t>
      </w:r>
    </w:p>
    <w:p w:rsidR="00472B72" w:rsidRPr="00B26C81" w:rsidRDefault="00472B72" w:rsidP="007C0CA2">
      <w:pPr>
        <w:pStyle w:val="ParagraphStyle"/>
        <w:spacing w:line="264" w:lineRule="auto"/>
        <w:ind w:left="142"/>
        <w:jc w:val="both"/>
        <w:rPr>
          <w:rFonts w:ascii="Times New Roman" w:hAnsi="Times New Roman" w:cs="Times New Roman"/>
          <w:sz w:val="22"/>
          <w:szCs w:val="22"/>
        </w:rPr>
      </w:pPr>
      <w:r w:rsidRPr="00B26C81">
        <w:rPr>
          <w:rFonts w:ascii="Times New Roman" w:hAnsi="Times New Roman" w:cs="Times New Roman"/>
          <w:sz w:val="22"/>
          <w:szCs w:val="22"/>
        </w:rPr>
        <w:t>Для формирования определенных ФГОС НОО универсальных учебных действий (УУД) как основы умения учиться предусмотрено системное прохождение каждым учащимся основных этапов формирования любого умения, а именно:</w:t>
      </w:r>
    </w:p>
    <w:p w:rsidR="00472B72" w:rsidRPr="00B26C81" w:rsidRDefault="00472B72" w:rsidP="007C0CA2">
      <w:pPr>
        <w:pStyle w:val="ParagraphStyle"/>
        <w:spacing w:line="264" w:lineRule="auto"/>
        <w:ind w:left="142"/>
        <w:jc w:val="both"/>
        <w:rPr>
          <w:rFonts w:ascii="Times New Roman" w:hAnsi="Times New Roman" w:cs="Times New Roman"/>
          <w:sz w:val="22"/>
          <w:szCs w:val="22"/>
        </w:rPr>
      </w:pPr>
      <w:r w:rsidRPr="00B26C81">
        <w:rPr>
          <w:rFonts w:ascii="Times New Roman" w:hAnsi="Times New Roman" w:cs="Times New Roman"/>
          <w:sz w:val="22"/>
          <w:szCs w:val="22"/>
        </w:rPr>
        <w:t>1) приобретение опыта выполнения УУД;</w:t>
      </w:r>
    </w:p>
    <w:p w:rsidR="00472B72" w:rsidRPr="00B26C81" w:rsidRDefault="00472B72" w:rsidP="007C0CA2">
      <w:pPr>
        <w:pStyle w:val="ParagraphStyle"/>
        <w:spacing w:line="264" w:lineRule="auto"/>
        <w:ind w:left="142"/>
        <w:jc w:val="both"/>
        <w:rPr>
          <w:rFonts w:ascii="Times New Roman" w:hAnsi="Times New Roman" w:cs="Times New Roman"/>
          <w:sz w:val="22"/>
          <w:szCs w:val="22"/>
        </w:rPr>
      </w:pPr>
      <w:r w:rsidRPr="00B26C81">
        <w:rPr>
          <w:rFonts w:ascii="Times New Roman" w:hAnsi="Times New Roman" w:cs="Times New Roman"/>
          <w:sz w:val="22"/>
          <w:szCs w:val="22"/>
        </w:rPr>
        <w:t>2) мотивация и построение общего способа (алгоритма) выполнения УУД (или структуры учебной деятельности);</w:t>
      </w:r>
    </w:p>
    <w:p w:rsidR="00472B72" w:rsidRPr="00B26C81" w:rsidRDefault="00472B72" w:rsidP="007C0CA2">
      <w:pPr>
        <w:pStyle w:val="ParagraphStyle"/>
        <w:spacing w:line="264" w:lineRule="auto"/>
        <w:ind w:left="142"/>
        <w:jc w:val="both"/>
        <w:rPr>
          <w:rFonts w:ascii="Times New Roman" w:hAnsi="Times New Roman" w:cs="Times New Roman"/>
          <w:sz w:val="22"/>
          <w:szCs w:val="22"/>
        </w:rPr>
      </w:pPr>
      <w:r w:rsidRPr="00B26C81">
        <w:rPr>
          <w:rFonts w:ascii="Times New Roman" w:hAnsi="Times New Roman" w:cs="Times New Roman"/>
          <w:sz w:val="22"/>
          <w:szCs w:val="22"/>
        </w:rPr>
        <w:t>3) тренинг в применении построенного алгоритма УУД, самоконтроль и коррекция;</w:t>
      </w:r>
    </w:p>
    <w:p w:rsidR="00B337EF" w:rsidRPr="00B26C81" w:rsidRDefault="00472B72" w:rsidP="00B337EF">
      <w:pPr>
        <w:pStyle w:val="ParagraphStyle"/>
        <w:spacing w:line="264" w:lineRule="auto"/>
        <w:ind w:left="142"/>
        <w:jc w:val="both"/>
        <w:rPr>
          <w:rFonts w:ascii="Times New Roman" w:hAnsi="Times New Roman" w:cs="Times New Roman"/>
          <w:sz w:val="22"/>
          <w:szCs w:val="22"/>
        </w:rPr>
      </w:pPr>
      <w:r w:rsidRPr="00B26C81">
        <w:rPr>
          <w:rFonts w:ascii="Times New Roman" w:hAnsi="Times New Roman" w:cs="Times New Roman"/>
          <w:sz w:val="22"/>
          <w:szCs w:val="22"/>
        </w:rPr>
        <w:t>4) контроль.</w:t>
      </w:r>
    </w:p>
    <w:p w:rsidR="00AC50D7" w:rsidRPr="00AC50D7" w:rsidRDefault="00AC50D7" w:rsidP="00AC50D7">
      <w:pPr>
        <w:numPr>
          <w:ilvl w:val="0"/>
          <w:numId w:val="19"/>
        </w:numPr>
        <w:tabs>
          <w:tab w:val="left" w:pos="0"/>
          <w:tab w:val="left" w:pos="709"/>
        </w:tabs>
        <w:jc w:val="center"/>
        <w:rPr>
          <w:b/>
          <w:sz w:val="22"/>
          <w:szCs w:val="22"/>
        </w:rPr>
      </w:pPr>
      <w:r w:rsidRPr="00AC50D7">
        <w:rPr>
          <w:b/>
          <w:sz w:val="22"/>
          <w:szCs w:val="22"/>
        </w:rPr>
        <w:t xml:space="preserve">МЕСТО ПРЕДМЕТА В УЧЕБНОМ ПЛАНЕ </w:t>
      </w:r>
    </w:p>
    <w:p w:rsidR="00EB3373" w:rsidRPr="00B26C81" w:rsidRDefault="00EB3373" w:rsidP="00AC50D7">
      <w:pPr>
        <w:pStyle w:val="a4"/>
        <w:spacing w:after="0" w:line="240" w:lineRule="auto"/>
        <w:ind w:left="502"/>
        <w:rPr>
          <w:rFonts w:ascii="Times New Roman" w:hAnsi="Times New Roman" w:cs="Times New Roman"/>
          <w:b/>
          <w:bCs/>
          <w:lang w:val="ru-RU"/>
        </w:rPr>
      </w:pPr>
    </w:p>
    <w:p w:rsidR="00EB3373" w:rsidRPr="00B26C81" w:rsidRDefault="00EB3373" w:rsidP="00EB3373">
      <w:pPr>
        <w:pStyle w:val="a4"/>
        <w:spacing w:after="0" w:line="240" w:lineRule="auto"/>
        <w:ind w:left="142" w:firstLine="284"/>
        <w:jc w:val="both"/>
        <w:rPr>
          <w:rFonts w:ascii="Times New Roman" w:hAnsi="Times New Roman" w:cs="Times New Roman"/>
          <w:b/>
          <w:bCs/>
          <w:lang w:val="ru-RU"/>
        </w:rPr>
      </w:pPr>
      <w:r w:rsidRPr="00B26C81">
        <w:rPr>
          <w:rFonts w:ascii="Times New Roman" w:hAnsi="Times New Roman" w:cs="Times New Roman"/>
          <w:lang w:val="ru-RU"/>
        </w:rPr>
        <w:t>В соответствии с Федеральным базисным учебным планом</w:t>
      </w:r>
      <w:r w:rsidRPr="00B26C81">
        <w:rPr>
          <w:rFonts w:ascii="Times New Roman" w:hAnsi="Times New Roman" w:cs="Times New Roman"/>
        </w:rPr>
        <w:t> </w:t>
      </w:r>
      <w:r w:rsidRPr="00B26C81">
        <w:rPr>
          <w:rFonts w:ascii="Times New Roman" w:hAnsi="Times New Roman" w:cs="Times New Roman"/>
          <w:lang w:val="ru-RU"/>
        </w:rPr>
        <w:t xml:space="preserve"> рабочая программа составлена по государственной программе авторов  А. А. Плешакова, </w:t>
      </w:r>
      <w:r w:rsidRPr="00B26C81">
        <w:rPr>
          <w:rFonts w:ascii="Times New Roman" w:hAnsi="Times New Roman" w:cs="Times New Roman"/>
          <w:bCs/>
          <w:lang w:val="ru-RU"/>
        </w:rPr>
        <w:t>М. Ю. Новицкая</w:t>
      </w:r>
      <w:r w:rsidRPr="00B26C81">
        <w:rPr>
          <w:rFonts w:ascii="Times New Roman" w:hAnsi="Times New Roman" w:cs="Times New Roman"/>
          <w:lang w:val="ru-RU"/>
        </w:rPr>
        <w:t xml:space="preserve"> из расчета</w:t>
      </w:r>
      <w:r w:rsidRPr="00B26C81">
        <w:rPr>
          <w:rFonts w:ascii="Times New Roman" w:hAnsi="Times New Roman" w:cs="Times New Roman"/>
        </w:rPr>
        <w:t> </w:t>
      </w:r>
      <w:r w:rsidRPr="00B26C81">
        <w:rPr>
          <w:rFonts w:ascii="Times New Roman" w:hAnsi="Times New Roman" w:cs="Times New Roman"/>
          <w:lang w:val="ru-RU"/>
        </w:rPr>
        <w:t xml:space="preserve"> 2</w:t>
      </w:r>
      <w:r w:rsidRPr="00B26C81">
        <w:rPr>
          <w:rFonts w:ascii="Times New Roman" w:hAnsi="Times New Roman" w:cs="Times New Roman"/>
          <w:b/>
          <w:bCs/>
          <w:i/>
          <w:iCs/>
          <w:lang w:val="ru-RU"/>
        </w:rPr>
        <w:t xml:space="preserve"> часа в неделю, 68 часов в год</w:t>
      </w:r>
      <w:r w:rsidRPr="00B26C81">
        <w:rPr>
          <w:rFonts w:ascii="Times New Roman" w:hAnsi="Times New Roman" w:cs="Times New Roman"/>
          <w:b/>
          <w:bCs/>
          <w:lang w:val="ru-RU"/>
        </w:rPr>
        <w:t xml:space="preserve">. </w:t>
      </w:r>
      <w:r w:rsidRPr="00B26C81">
        <w:rPr>
          <w:rFonts w:ascii="Times New Roman" w:hAnsi="Times New Roman" w:cs="Times New Roman"/>
        </w:rPr>
        <w:t> </w:t>
      </w:r>
      <w:r w:rsidRPr="00B26C81">
        <w:rPr>
          <w:rFonts w:ascii="Times New Roman" w:hAnsi="Times New Roman" w:cs="Times New Roman"/>
          <w:lang w:val="ru-RU"/>
        </w:rPr>
        <w:t>Программа состоит из разделов курса,</w:t>
      </w:r>
      <w:r w:rsidRPr="00B26C81">
        <w:rPr>
          <w:rFonts w:ascii="Times New Roman" w:hAnsi="Times New Roman" w:cs="Times New Roman"/>
        </w:rPr>
        <w:t> </w:t>
      </w:r>
      <w:r w:rsidRPr="00B26C81">
        <w:rPr>
          <w:rFonts w:ascii="Times New Roman" w:hAnsi="Times New Roman" w:cs="Times New Roman"/>
          <w:lang w:val="ru-RU"/>
        </w:rPr>
        <w:t xml:space="preserve"> темы различных учебных занятий. Каждый раздел темы имеет свою </w:t>
      </w:r>
      <w:r w:rsidRPr="00B26C81">
        <w:rPr>
          <w:rFonts w:ascii="Times New Roman" w:hAnsi="Times New Roman" w:cs="Times New Roman"/>
          <w:b/>
          <w:bCs/>
          <w:i/>
          <w:iCs/>
          <w:lang w:val="ru-RU"/>
        </w:rPr>
        <w:t>комплексно - дидактическую цель</w:t>
      </w:r>
      <w:r w:rsidRPr="00B26C81">
        <w:rPr>
          <w:rFonts w:ascii="Times New Roman" w:hAnsi="Times New Roman" w:cs="Times New Roman"/>
          <w:i/>
          <w:iCs/>
          <w:lang w:val="ru-RU"/>
        </w:rPr>
        <w:t xml:space="preserve">, </w:t>
      </w:r>
      <w:r w:rsidRPr="00B26C81">
        <w:rPr>
          <w:rFonts w:ascii="Times New Roman" w:hAnsi="Times New Roman" w:cs="Times New Roman"/>
          <w:lang w:val="ru-RU"/>
        </w:rPr>
        <w:t xml:space="preserve">в которой заложены специальные знания и умения. Принцип построения рабочей программы предполагает целостность и завершенность, полноту и логичность построения единиц учебного материала в </w:t>
      </w:r>
      <w:r w:rsidRPr="00B26C81">
        <w:rPr>
          <w:rFonts w:ascii="Times New Roman" w:hAnsi="Times New Roman" w:cs="Times New Roman"/>
          <w:b/>
          <w:bCs/>
          <w:lang w:val="ru-RU"/>
        </w:rPr>
        <w:t>виде разделов,</w:t>
      </w:r>
      <w:r w:rsidRPr="00B26C81">
        <w:rPr>
          <w:rFonts w:ascii="Times New Roman" w:hAnsi="Times New Roman" w:cs="Times New Roman"/>
          <w:lang w:val="ru-RU"/>
        </w:rPr>
        <w:t xml:space="preserve"> внутри которых учебный материал распределен по темам. Из разделов формируется учебный курс по предмету. </w:t>
      </w:r>
    </w:p>
    <w:p w:rsidR="00EB3373" w:rsidRPr="00B26C81" w:rsidRDefault="00EB3373" w:rsidP="00B337EF">
      <w:pPr>
        <w:pStyle w:val="ParagraphStyle"/>
        <w:spacing w:line="264" w:lineRule="auto"/>
        <w:ind w:left="142"/>
        <w:jc w:val="center"/>
        <w:rPr>
          <w:rFonts w:ascii="Times New Roman" w:hAnsi="Times New Roman" w:cs="Times New Roman"/>
          <w:b/>
          <w:bCs/>
          <w:caps/>
          <w:sz w:val="22"/>
          <w:szCs w:val="22"/>
        </w:rPr>
      </w:pPr>
    </w:p>
    <w:p w:rsidR="00EB3373" w:rsidRPr="00AC50D7" w:rsidRDefault="00EB3373" w:rsidP="00EB3373">
      <w:pPr>
        <w:jc w:val="center"/>
        <w:rPr>
          <w:b/>
          <w:bCs/>
          <w:caps/>
          <w:sz w:val="22"/>
          <w:szCs w:val="22"/>
        </w:rPr>
      </w:pPr>
      <w:r w:rsidRPr="00AC50D7">
        <w:rPr>
          <w:b/>
          <w:sz w:val="22"/>
          <w:szCs w:val="22"/>
        </w:rPr>
        <w:t xml:space="preserve">4. </w:t>
      </w:r>
      <w:r w:rsidR="00AC50D7" w:rsidRPr="00AC50D7">
        <w:rPr>
          <w:b/>
          <w:sz w:val="22"/>
          <w:szCs w:val="22"/>
        </w:rPr>
        <w:t xml:space="preserve"> ОПИСАНИЕ ЦЕННОСТНЫХ ОРИЕНТИРОВ СОДЕРЖАНИЯ УЧЕБНОГО ПРЕДМЕТА</w:t>
      </w:r>
    </w:p>
    <w:p w:rsidR="00EB3373" w:rsidRPr="00B26C81" w:rsidRDefault="00EB3373" w:rsidP="00EB3373">
      <w:pPr>
        <w:rPr>
          <w:sz w:val="22"/>
          <w:szCs w:val="22"/>
        </w:rPr>
      </w:pPr>
      <w:r w:rsidRPr="00B26C81">
        <w:rPr>
          <w:sz w:val="22"/>
          <w:szCs w:val="22"/>
        </w:rPr>
        <w:t>В основе учебно-воспитательного процесса лежат следующие ценности математики:</w:t>
      </w:r>
    </w:p>
    <w:p w:rsidR="00EB3373" w:rsidRPr="00B26C81" w:rsidRDefault="00EB3373" w:rsidP="00EB3373">
      <w:pPr>
        <w:rPr>
          <w:sz w:val="22"/>
          <w:szCs w:val="22"/>
        </w:rPr>
      </w:pPr>
      <w:r w:rsidRPr="00B26C81">
        <w:rPr>
          <w:sz w:val="22"/>
          <w:szCs w:val="22"/>
        </w:rPr>
        <w:t>•  понимание математических отношений является средством познания закономерностей существования окружающего мира, фактов, процессов и явлений, происходящих в природе и в обществе (хронология событий, протяженность по времени, образование целого из частей, изменение формы, размера и т.д.);</w:t>
      </w:r>
    </w:p>
    <w:p w:rsidR="00EB3373" w:rsidRPr="00B26C81" w:rsidRDefault="00EB3373" w:rsidP="00EB3373">
      <w:pPr>
        <w:rPr>
          <w:sz w:val="22"/>
          <w:szCs w:val="22"/>
        </w:rPr>
      </w:pPr>
      <w:r w:rsidRPr="00B26C81">
        <w:rPr>
          <w:sz w:val="22"/>
          <w:szCs w:val="22"/>
        </w:rPr>
        <w:t>•  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объектов природы);</w:t>
      </w:r>
    </w:p>
    <w:p w:rsidR="00EB3373" w:rsidRPr="00B26C81" w:rsidRDefault="00EB3373" w:rsidP="00EB3373">
      <w:pPr>
        <w:rPr>
          <w:sz w:val="22"/>
          <w:szCs w:val="22"/>
        </w:rPr>
      </w:pPr>
      <w:r w:rsidRPr="00B26C81">
        <w:rPr>
          <w:sz w:val="22"/>
          <w:szCs w:val="22"/>
        </w:rPr>
        <w:t xml:space="preserve">• владение математическим языком, алгоритмами, элементами математической логики позволяет ученику совершенствовать коммуникативную деятельность (аргументировать свою точку зрения, строить логические цепочки рассуждений; </w:t>
      </w:r>
    </w:p>
    <w:p w:rsidR="00EB3373" w:rsidRPr="00B26C81" w:rsidRDefault="00EB3373" w:rsidP="00EB3373">
      <w:pPr>
        <w:rPr>
          <w:sz w:val="22"/>
          <w:szCs w:val="22"/>
        </w:rPr>
      </w:pPr>
      <w:r w:rsidRPr="00B26C81">
        <w:rPr>
          <w:sz w:val="22"/>
          <w:szCs w:val="22"/>
        </w:rPr>
        <w:t xml:space="preserve">• опровергать или подтверждать истинность предположения).    </w:t>
      </w:r>
    </w:p>
    <w:p w:rsidR="00AC50D7" w:rsidRDefault="00AC50D7" w:rsidP="00AC50D7">
      <w:pPr>
        <w:pStyle w:val="ParagraphStyle"/>
        <w:numPr>
          <w:ilvl w:val="0"/>
          <w:numId w:val="22"/>
        </w:numPr>
        <w:tabs>
          <w:tab w:val="left" w:pos="525"/>
        </w:tabs>
        <w:spacing w:before="240" w:after="120" w:line="264" w:lineRule="auto"/>
        <w:jc w:val="center"/>
        <w:rPr>
          <w:rFonts w:ascii="Times New Roman" w:hAnsi="Times New Roman" w:cs="Times New Roman"/>
          <w:sz w:val="22"/>
          <w:szCs w:val="22"/>
        </w:rPr>
      </w:pPr>
      <w:r>
        <w:rPr>
          <w:rFonts w:ascii="Times New Roman" w:hAnsi="Times New Roman" w:cs="Times New Roman"/>
          <w:b/>
          <w:bCs/>
          <w:caps/>
          <w:sz w:val="22"/>
          <w:szCs w:val="22"/>
        </w:rPr>
        <w:t xml:space="preserve">Планируемые результаты </w:t>
      </w:r>
    </w:p>
    <w:p w:rsidR="00EB3373" w:rsidRPr="00B26C81" w:rsidRDefault="00EB3373" w:rsidP="00EB3373">
      <w:pPr>
        <w:tabs>
          <w:tab w:val="left" w:pos="0"/>
          <w:tab w:val="left" w:pos="709"/>
        </w:tabs>
        <w:ind w:left="1134"/>
        <w:jc w:val="both"/>
        <w:rPr>
          <w:sz w:val="22"/>
          <w:szCs w:val="22"/>
        </w:rPr>
      </w:pPr>
      <w:r w:rsidRPr="00B26C81">
        <w:rPr>
          <w:sz w:val="22"/>
          <w:szCs w:val="22"/>
        </w:rPr>
        <w:t>Содержание курса окружающий  мир обеспечивает реализацию личностных, метапредметных и предметных результатов.</w:t>
      </w:r>
    </w:p>
    <w:p w:rsidR="00EB3373" w:rsidRPr="00B26C81" w:rsidRDefault="00EB3373" w:rsidP="00EB3373">
      <w:pPr>
        <w:tabs>
          <w:tab w:val="left" w:pos="0"/>
          <w:tab w:val="left" w:pos="709"/>
        </w:tabs>
        <w:ind w:left="1134"/>
        <w:jc w:val="both"/>
        <w:rPr>
          <w:sz w:val="22"/>
          <w:szCs w:val="22"/>
        </w:rPr>
      </w:pPr>
    </w:p>
    <w:tbl>
      <w:tblPr>
        <w:tblStyle w:val="aa"/>
        <w:tblW w:w="0" w:type="auto"/>
        <w:tblLook w:val="04A0"/>
      </w:tblPr>
      <w:tblGrid>
        <w:gridCol w:w="4219"/>
        <w:gridCol w:w="10915"/>
      </w:tblGrid>
      <w:tr w:rsidR="00EB3373" w:rsidRPr="00B26C81" w:rsidTr="00EB3373">
        <w:tc>
          <w:tcPr>
            <w:tcW w:w="15134" w:type="dxa"/>
            <w:gridSpan w:val="2"/>
          </w:tcPr>
          <w:p w:rsidR="00EB3373" w:rsidRPr="00B26C81" w:rsidRDefault="00EB3373" w:rsidP="00EB3373">
            <w:pPr>
              <w:tabs>
                <w:tab w:val="left" w:pos="0"/>
                <w:tab w:val="left" w:pos="709"/>
              </w:tabs>
              <w:ind w:left="142" w:firstLine="142"/>
              <w:jc w:val="center"/>
              <w:rPr>
                <w:sz w:val="22"/>
                <w:szCs w:val="22"/>
              </w:rPr>
            </w:pPr>
            <w:r w:rsidRPr="00B26C81">
              <w:rPr>
                <w:b/>
                <w:sz w:val="22"/>
                <w:szCs w:val="22"/>
              </w:rPr>
              <w:t>Личностные  результаты</w:t>
            </w:r>
          </w:p>
          <w:p w:rsidR="00EB3373" w:rsidRPr="00B26C81" w:rsidRDefault="00EB3373" w:rsidP="00EB3373">
            <w:pPr>
              <w:tabs>
                <w:tab w:val="left" w:pos="0"/>
              </w:tabs>
              <w:autoSpaceDE w:val="0"/>
              <w:autoSpaceDN w:val="0"/>
              <w:adjustRightInd w:val="0"/>
              <w:ind w:left="142" w:firstLine="142"/>
              <w:jc w:val="center"/>
              <w:rPr>
                <w:sz w:val="22"/>
                <w:szCs w:val="22"/>
              </w:rPr>
            </w:pPr>
          </w:p>
        </w:tc>
      </w:tr>
      <w:tr w:rsidR="00EB3373" w:rsidRPr="00B26C81" w:rsidTr="00EB3373">
        <w:tc>
          <w:tcPr>
            <w:tcW w:w="4219" w:type="dxa"/>
          </w:tcPr>
          <w:p w:rsidR="00EB3373" w:rsidRPr="00B26C81" w:rsidRDefault="00EB3373" w:rsidP="00EB3373">
            <w:pPr>
              <w:ind w:left="142" w:firstLine="142"/>
              <w:jc w:val="both"/>
              <w:rPr>
                <w:i/>
                <w:color w:val="C00000"/>
                <w:sz w:val="22"/>
                <w:szCs w:val="22"/>
              </w:rPr>
            </w:pPr>
            <w:r w:rsidRPr="00B26C81">
              <w:rPr>
                <w:b/>
                <w:sz w:val="22"/>
                <w:szCs w:val="22"/>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становление гуманистических и демократических ценностных ориентаций. </w:t>
            </w:r>
          </w:p>
          <w:p w:rsidR="00EB3373" w:rsidRPr="00B26C81" w:rsidRDefault="00EB3373" w:rsidP="00EB3373">
            <w:pPr>
              <w:tabs>
                <w:tab w:val="left" w:pos="0"/>
                <w:tab w:val="left" w:pos="709"/>
              </w:tabs>
              <w:ind w:left="142" w:firstLine="142"/>
              <w:jc w:val="both"/>
              <w:rPr>
                <w:sz w:val="22"/>
                <w:szCs w:val="22"/>
              </w:rPr>
            </w:pPr>
          </w:p>
        </w:tc>
        <w:tc>
          <w:tcPr>
            <w:tcW w:w="10915" w:type="dxa"/>
          </w:tcPr>
          <w:p w:rsidR="00EB3373" w:rsidRPr="00B26C81" w:rsidRDefault="00EB3373" w:rsidP="00EB3373">
            <w:pPr>
              <w:tabs>
                <w:tab w:val="left" w:pos="0"/>
              </w:tabs>
              <w:autoSpaceDE w:val="0"/>
              <w:autoSpaceDN w:val="0"/>
              <w:adjustRightInd w:val="0"/>
              <w:ind w:left="142" w:firstLine="142"/>
              <w:jc w:val="both"/>
              <w:rPr>
                <w:sz w:val="22"/>
                <w:szCs w:val="22"/>
              </w:rPr>
            </w:pPr>
            <w:r w:rsidRPr="00B26C81">
              <w:rPr>
                <w:sz w:val="22"/>
                <w:szCs w:val="22"/>
              </w:rPr>
              <w:lastRenderedPageBreak/>
              <w:t xml:space="preserve">Достижению результата способствуют темы всех четырех разделов: «Мы — граждане единого Отечества», «По родным просторам», «Путешествие по Реке времени», «Мы строим будущее России». Тема первого раздела «Российский народ», (ч. 1, с. 8-11) раскрывает одно из важнейших понятий учебника «российский народ». Эта и все другие темы в разных аспектах исходят из ведущего концептуального положения современной отечественной обществоведческой науки: «Российский народ – это единство в многообразии». Данное положение на разном материале и разными способами детализируется в содержании всего учебника 4 класса в историко-культурологическом ключе, в том числе – лаконично показано становление единой гражданской нации с одновременной установкой на осознание каждым своей этнической принадлежности (например, темы:«Конституция России», «Российский союз равных», «Творческий союз» - Ч.1, с. 12-15; с. 24-29; с.44-47). Учебник формирует осознание преемственности разных этапов исторического пути нашей страны </w:t>
            </w:r>
            <w:r w:rsidRPr="00B26C81">
              <w:rPr>
                <w:sz w:val="22"/>
                <w:szCs w:val="22"/>
              </w:rPr>
              <w:lastRenderedPageBreak/>
              <w:t xml:space="preserve">и важность каждого из них в историко-культурном процессе ее развития. Например, темы: «Истоки Древней Руси» (Киевская и Новгородская Русь), «Наследница Киевской Руси» (Владимиро-Суздальская Русь), «Москва – преемница Владимира». </w:t>
            </w:r>
          </w:p>
        </w:tc>
      </w:tr>
      <w:tr w:rsidR="00EB3373" w:rsidRPr="00B26C81" w:rsidTr="00EB3373">
        <w:tc>
          <w:tcPr>
            <w:tcW w:w="4219" w:type="dxa"/>
          </w:tcPr>
          <w:p w:rsidR="00EB3373" w:rsidRPr="00B26C81" w:rsidRDefault="00EB3373" w:rsidP="00EB3373">
            <w:pPr>
              <w:tabs>
                <w:tab w:val="left" w:pos="0"/>
              </w:tabs>
              <w:autoSpaceDE w:val="0"/>
              <w:autoSpaceDN w:val="0"/>
              <w:adjustRightInd w:val="0"/>
              <w:ind w:left="142" w:firstLine="142"/>
              <w:jc w:val="both"/>
              <w:rPr>
                <w:sz w:val="22"/>
                <w:szCs w:val="22"/>
              </w:rPr>
            </w:pPr>
            <w:r w:rsidRPr="00B26C81">
              <w:rPr>
                <w:b/>
                <w:sz w:val="22"/>
                <w:szCs w:val="22"/>
              </w:rPr>
              <w:lastRenderedPageBreak/>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tc>
        <w:tc>
          <w:tcPr>
            <w:tcW w:w="10915" w:type="dxa"/>
          </w:tcPr>
          <w:p w:rsidR="00EB3373" w:rsidRPr="00B26C81" w:rsidRDefault="00EB3373" w:rsidP="00EB3373">
            <w:pPr>
              <w:tabs>
                <w:tab w:val="left" w:pos="0"/>
              </w:tabs>
              <w:autoSpaceDE w:val="0"/>
              <w:autoSpaceDN w:val="0"/>
              <w:adjustRightInd w:val="0"/>
              <w:ind w:left="142" w:firstLine="142"/>
              <w:jc w:val="both"/>
              <w:rPr>
                <w:sz w:val="22"/>
                <w:szCs w:val="22"/>
              </w:rPr>
            </w:pPr>
            <w:r w:rsidRPr="00B26C81">
              <w:rPr>
                <w:sz w:val="22"/>
                <w:szCs w:val="22"/>
              </w:rPr>
              <w:t xml:space="preserve">Данный результат формирует материал тем природоведческого и историко-обществоведческого характера: например, «Путешествие за границу России» (ч. 1, с. 34-37), «По заповедникам и национальным паркам» (ч. 1, с. 118 – 123) и др. </w:t>
            </w:r>
          </w:p>
        </w:tc>
      </w:tr>
      <w:tr w:rsidR="00EB3373" w:rsidRPr="00B26C81" w:rsidTr="00EB3373">
        <w:tc>
          <w:tcPr>
            <w:tcW w:w="4219" w:type="dxa"/>
          </w:tcPr>
          <w:p w:rsidR="00EB3373" w:rsidRPr="00B26C81" w:rsidRDefault="00EB3373" w:rsidP="00EB3373">
            <w:pPr>
              <w:tabs>
                <w:tab w:val="left" w:pos="0"/>
              </w:tabs>
              <w:autoSpaceDE w:val="0"/>
              <w:autoSpaceDN w:val="0"/>
              <w:adjustRightInd w:val="0"/>
              <w:ind w:left="142" w:firstLine="142"/>
              <w:jc w:val="both"/>
              <w:rPr>
                <w:b/>
                <w:sz w:val="22"/>
                <w:szCs w:val="22"/>
              </w:rPr>
            </w:pPr>
            <w:r w:rsidRPr="00B26C81">
              <w:rPr>
                <w:b/>
                <w:sz w:val="22"/>
                <w:szCs w:val="22"/>
              </w:rPr>
              <w:t xml:space="preserve">Формирование уважительного отношения к иному мнению, истории и культуре других народов. </w:t>
            </w:r>
          </w:p>
          <w:p w:rsidR="00EB3373" w:rsidRPr="00B26C81" w:rsidRDefault="00EB3373" w:rsidP="00EB3373">
            <w:pPr>
              <w:tabs>
                <w:tab w:val="left" w:pos="0"/>
              </w:tabs>
              <w:autoSpaceDE w:val="0"/>
              <w:autoSpaceDN w:val="0"/>
              <w:adjustRightInd w:val="0"/>
              <w:ind w:left="142" w:firstLine="142"/>
              <w:jc w:val="both"/>
              <w:rPr>
                <w:b/>
                <w:sz w:val="22"/>
                <w:szCs w:val="22"/>
              </w:rPr>
            </w:pPr>
          </w:p>
        </w:tc>
        <w:tc>
          <w:tcPr>
            <w:tcW w:w="10915" w:type="dxa"/>
          </w:tcPr>
          <w:p w:rsidR="00EB3373" w:rsidRPr="00B26C81" w:rsidRDefault="00EB3373" w:rsidP="00EB3373">
            <w:pPr>
              <w:tabs>
                <w:tab w:val="left" w:pos="993"/>
                <w:tab w:val="num" w:pos="1134"/>
              </w:tabs>
              <w:autoSpaceDE w:val="0"/>
              <w:autoSpaceDN w:val="0"/>
              <w:adjustRightInd w:val="0"/>
              <w:ind w:left="142" w:firstLine="142"/>
              <w:jc w:val="both"/>
              <w:rPr>
                <w:sz w:val="22"/>
                <w:szCs w:val="22"/>
              </w:rPr>
            </w:pPr>
            <w:r w:rsidRPr="00B26C81">
              <w:rPr>
                <w:sz w:val="22"/>
                <w:szCs w:val="22"/>
              </w:rPr>
              <w:t xml:space="preserve">Достижение указанного результата является конечной целью практически всех учебных тем, разделов и проектов, предлагаемых в рубрике «За страницами учебника». Например, темы: «Сокровища России и их хранители» (ч. 1, с. 38 - 43), «Мы дети родной земли» (ч. 1, с. 102 – 105), «Начало Московского царства» (ч. 2, с.32-35) и др.; проекты, посвященные знакомству со столицами республик Российской Федерации (ч.1 с. 26-27), с зарубежными странами и городами и многие другие темы учебника. </w:t>
            </w:r>
          </w:p>
        </w:tc>
      </w:tr>
      <w:tr w:rsidR="00EB3373" w:rsidRPr="00B26C81" w:rsidTr="00EB3373">
        <w:tc>
          <w:tcPr>
            <w:tcW w:w="4219" w:type="dxa"/>
          </w:tcPr>
          <w:p w:rsidR="00EB3373" w:rsidRPr="00B26C81" w:rsidRDefault="00EB3373" w:rsidP="00EB3373">
            <w:pPr>
              <w:tabs>
                <w:tab w:val="left" w:pos="0"/>
              </w:tabs>
              <w:autoSpaceDE w:val="0"/>
              <w:autoSpaceDN w:val="0"/>
              <w:adjustRightInd w:val="0"/>
              <w:ind w:left="142" w:firstLine="142"/>
              <w:jc w:val="both"/>
              <w:rPr>
                <w:b/>
                <w:sz w:val="22"/>
                <w:szCs w:val="22"/>
              </w:rPr>
            </w:pPr>
            <w:r w:rsidRPr="00B26C81">
              <w:rPr>
                <w:b/>
                <w:sz w:val="22"/>
                <w:szCs w:val="22"/>
              </w:rPr>
              <w:t>Овладение начальными навыками адаптации в динамично изменяющемся и развивающемся мире.</w:t>
            </w:r>
          </w:p>
          <w:p w:rsidR="00EB3373" w:rsidRPr="00B26C81" w:rsidRDefault="00EB3373" w:rsidP="00EB3373">
            <w:pPr>
              <w:tabs>
                <w:tab w:val="left" w:pos="0"/>
              </w:tabs>
              <w:autoSpaceDE w:val="0"/>
              <w:autoSpaceDN w:val="0"/>
              <w:adjustRightInd w:val="0"/>
              <w:ind w:left="142" w:firstLine="142"/>
              <w:jc w:val="both"/>
              <w:rPr>
                <w:b/>
                <w:sz w:val="22"/>
                <w:szCs w:val="22"/>
              </w:rPr>
            </w:pPr>
          </w:p>
        </w:tc>
        <w:tc>
          <w:tcPr>
            <w:tcW w:w="10915" w:type="dxa"/>
          </w:tcPr>
          <w:p w:rsidR="00EB3373" w:rsidRPr="00B26C81" w:rsidRDefault="00EB3373" w:rsidP="00EB3373">
            <w:pPr>
              <w:tabs>
                <w:tab w:val="left" w:pos="993"/>
                <w:tab w:val="num" w:pos="1134"/>
              </w:tabs>
              <w:autoSpaceDE w:val="0"/>
              <w:autoSpaceDN w:val="0"/>
              <w:adjustRightInd w:val="0"/>
              <w:ind w:left="142" w:firstLine="142"/>
              <w:jc w:val="both"/>
              <w:rPr>
                <w:sz w:val="22"/>
                <w:szCs w:val="22"/>
              </w:rPr>
            </w:pPr>
            <w:r w:rsidRPr="00B26C81">
              <w:rPr>
                <w:sz w:val="22"/>
                <w:szCs w:val="22"/>
              </w:rPr>
              <w:t>Показано разнообразие природных зон России (ч. 1) и динамика исторической жизни нашего Отечества в темах раздела «Путешествие по Реке времени» (ч. 2). Развитию способности к адаптации ребенка способствуют задания, направленные на формирование различных практических навыков, которые отрабатываются при изучении природы и общества (например, задания в теме «Среди лесов», ч. 1, с. 89: «Используя информацию из атласа-определителя и других источников, приготовьте сообщение о … растениях. Распределите работу: пусть одни ученики готовят сообщения, а другие помогают им в поиске информации. Сделайте сообщение классу, Сообщайте его демонстрацией гербария и ссылками на источники информации».) Важным фактором адаптации является умение работать с информацией. Формированию этого навыка уделяется большое внимание в учебнике 4 класса; первым уровнем такой работы является постоянное обращение к заключительному разделу «Странички Умного Совенка». Более сложный уровень — задания для работы с дополнительными источниками информации разных форм и видов, также предусмотренными в учебнике, рабочей тетради и электронном приложении к учебнику. Например, тема «Сокровища России и их хранители» (ч. 1, с. 40-41), задание: «Прочитай в таблице, что значат названия великих рек и гор нашей страны. Определи по карте, какая из этих рек или гор находится ближе всего к твоему городу (селу). В дополнительных источниках найди народные предания об этих реках и горах. С помощью дополнительной литературы и Интернета узнай, что значат названия озер Валдай и Селигер. Какой народ их придумал?» На работу с информацией ориентирует и электронное приложение к учебнику.</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Принятие и освоение социальной роли обучающегося, развитие мотивов учебной деятельности и формирование личностного смысла учения.</w:t>
            </w:r>
          </w:p>
          <w:p w:rsidR="00EB3373" w:rsidRPr="00B26C81" w:rsidRDefault="00EB3373" w:rsidP="00EB3373">
            <w:pPr>
              <w:tabs>
                <w:tab w:val="left" w:pos="0"/>
              </w:tabs>
              <w:autoSpaceDE w:val="0"/>
              <w:autoSpaceDN w:val="0"/>
              <w:adjustRightInd w:val="0"/>
              <w:ind w:left="142" w:firstLine="142"/>
              <w:jc w:val="both"/>
              <w:rPr>
                <w:b/>
                <w:sz w:val="22"/>
                <w:szCs w:val="22"/>
              </w:rPr>
            </w:pPr>
          </w:p>
        </w:tc>
        <w:tc>
          <w:tcPr>
            <w:tcW w:w="10915" w:type="dxa"/>
          </w:tcPr>
          <w:p w:rsidR="00EB3373" w:rsidRPr="00B26C81" w:rsidRDefault="00EB3373" w:rsidP="00EB3373">
            <w:pPr>
              <w:tabs>
                <w:tab w:val="left" w:pos="993"/>
                <w:tab w:val="num" w:pos="1134"/>
              </w:tabs>
              <w:autoSpaceDE w:val="0"/>
              <w:autoSpaceDN w:val="0"/>
              <w:adjustRightInd w:val="0"/>
              <w:ind w:left="142" w:firstLine="142"/>
              <w:jc w:val="both"/>
              <w:rPr>
                <w:sz w:val="22"/>
                <w:szCs w:val="22"/>
              </w:rPr>
            </w:pPr>
            <w:r w:rsidRPr="00B26C81">
              <w:rPr>
                <w:sz w:val="22"/>
                <w:szCs w:val="22"/>
              </w:rPr>
              <w:t>Вводится новая рубрика «Календарь памятных дат». Это служит хорошей мотивацией для активизации учебной деятельности и формирования личностного смысла учения. Задания во всех темах раздела « По родным просторам» инициируют осознание личностного отношения к природным объектам страны, например, тема «Наши реки» (ч. 1, с.65: «Какая река в вашей местности главная? Чем она интересна? Какое значение она имеет для жизни вашего края, для вашей жизни? Как вы к ней относитесь?»). Обсуждение подобных вопросов – эффективный путь развития мотивов учебной деятельности. В 4 классе применяются игровые способы учебной работы, например, деловые игры (тема «Государственное устройство России», ч. 1, с. 23).</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w:t>
            </w:r>
            <w:r w:rsidRPr="00B26C81">
              <w:rPr>
                <w:b/>
                <w:sz w:val="22"/>
                <w:szCs w:val="22"/>
              </w:rPr>
              <w:lastRenderedPageBreak/>
              <w:t>нравственных нормах, социальной справедливости и свободе.</w:t>
            </w:r>
          </w:p>
          <w:p w:rsidR="00EB3373" w:rsidRPr="00B26C81" w:rsidRDefault="00EB3373" w:rsidP="00EB3373">
            <w:pPr>
              <w:tabs>
                <w:tab w:val="left" w:pos="0"/>
              </w:tabs>
              <w:autoSpaceDE w:val="0"/>
              <w:autoSpaceDN w:val="0"/>
              <w:adjustRightInd w:val="0"/>
              <w:ind w:left="142" w:firstLine="142"/>
              <w:jc w:val="both"/>
              <w:rPr>
                <w:b/>
                <w:sz w:val="22"/>
                <w:szCs w:val="22"/>
              </w:rPr>
            </w:pPr>
          </w:p>
        </w:tc>
        <w:tc>
          <w:tcPr>
            <w:tcW w:w="10915" w:type="dxa"/>
          </w:tcPr>
          <w:p w:rsidR="00EB3373" w:rsidRPr="00B26C81" w:rsidRDefault="00EB3373" w:rsidP="00EB3373">
            <w:pPr>
              <w:tabs>
                <w:tab w:val="left" w:pos="993"/>
                <w:tab w:val="num" w:pos="1134"/>
              </w:tabs>
              <w:autoSpaceDE w:val="0"/>
              <w:autoSpaceDN w:val="0"/>
              <w:adjustRightInd w:val="0"/>
              <w:ind w:left="142" w:firstLine="142"/>
              <w:jc w:val="both"/>
              <w:rPr>
                <w:sz w:val="22"/>
                <w:szCs w:val="22"/>
              </w:rPr>
            </w:pPr>
            <w:r w:rsidRPr="00B26C81">
              <w:rPr>
                <w:sz w:val="22"/>
                <w:szCs w:val="22"/>
              </w:rPr>
              <w:lastRenderedPageBreak/>
              <w:t xml:space="preserve">Проблемы социальной справедливости, свободы и ответственности поднимаются  на материале раздела «Мы — граждане единого Отечества» (ч.1) при знакомстве с Конституцией Российской Федерации - основным законом страны, правами и обязанностями гражданина России, правами ребенка. В разделе «Мы строим будущее России» поднимаются вопросы социальной ответственности предприятий страны, которые не решить без развития чувства личной ответственности (тема «Умная сила России», ч.2, с.110-113). Проблема личной </w:t>
            </w:r>
            <w:r w:rsidRPr="00B26C81">
              <w:rPr>
                <w:sz w:val="22"/>
                <w:szCs w:val="22"/>
              </w:rPr>
              <w:lastRenderedPageBreak/>
              <w:t>ответственности за сохранение природы раскрывается в информационном и практическом блоках учебника и электронного приложения к учебнику. Например, задание в рубрике «Обсудим»: «В книге «Зеленые страницы» прочитайте рассказ «Союз гриба и водоросли», Почему лишайники способны жить в арктической пустыне? Какому отношению к лишайникам учит этот рассказ?» - способствует осознанию хрупкости природы арктической зоны и необходимости беречь эту суровую землю (тема «В ледяной пустыне», ч.1, с. 81).</w:t>
            </w:r>
          </w:p>
        </w:tc>
      </w:tr>
      <w:tr w:rsidR="00EB3373" w:rsidRPr="00B26C81" w:rsidTr="00EB3373">
        <w:tc>
          <w:tcPr>
            <w:tcW w:w="4219" w:type="dxa"/>
          </w:tcPr>
          <w:p w:rsidR="00EB3373" w:rsidRPr="00B26C81" w:rsidRDefault="00EB3373" w:rsidP="00EB3373">
            <w:pPr>
              <w:tabs>
                <w:tab w:val="left" w:pos="0"/>
              </w:tabs>
              <w:autoSpaceDE w:val="0"/>
              <w:autoSpaceDN w:val="0"/>
              <w:adjustRightInd w:val="0"/>
              <w:ind w:left="142" w:firstLine="142"/>
              <w:jc w:val="both"/>
              <w:rPr>
                <w:b/>
                <w:sz w:val="22"/>
                <w:szCs w:val="22"/>
              </w:rPr>
            </w:pPr>
            <w:r w:rsidRPr="00B26C81">
              <w:rPr>
                <w:b/>
                <w:sz w:val="22"/>
                <w:szCs w:val="22"/>
              </w:rPr>
              <w:lastRenderedPageBreak/>
              <w:t>Формированию эстетических потребностей, ценностей и чувств</w:t>
            </w:r>
          </w:p>
        </w:tc>
        <w:tc>
          <w:tcPr>
            <w:tcW w:w="10915" w:type="dxa"/>
          </w:tcPr>
          <w:p w:rsidR="00EB3373" w:rsidRPr="00B26C81" w:rsidRDefault="00EB3373" w:rsidP="00EB3373">
            <w:pPr>
              <w:tabs>
                <w:tab w:val="left" w:pos="993"/>
                <w:tab w:val="num" w:pos="1134"/>
              </w:tabs>
              <w:autoSpaceDE w:val="0"/>
              <w:autoSpaceDN w:val="0"/>
              <w:adjustRightInd w:val="0"/>
              <w:ind w:left="142" w:firstLine="142"/>
              <w:jc w:val="both"/>
              <w:rPr>
                <w:sz w:val="22"/>
                <w:szCs w:val="22"/>
              </w:rPr>
            </w:pPr>
            <w:r w:rsidRPr="00B26C81">
              <w:rPr>
                <w:sz w:val="22"/>
                <w:szCs w:val="22"/>
              </w:rPr>
              <w:t>Способствуют как сами тексты, так и иллюстративный материал учебника  и электронного приложения к нему. Тексты обращают внимание ребенка на красоту изучаемых объектов природы, предметов и явлений культуры. Например, в</w:t>
            </w:r>
            <w:r w:rsidRPr="00B26C81">
              <w:rPr>
                <w:sz w:val="22"/>
                <w:szCs w:val="22"/>
                <w:lang w:val="en-US"/>
              </w:rPr>
              <w:t> </w:t>
            </w:r>
            <w:r w:rsidRPr="00B26C81">
              <w:rPr>
                <w:sz w:val="22"/>
                <w:szCs w:val="22"/>
              </w:rPr>
              <w:t xml:space="preserve">учебнике 4 класса репродукциями картин отечественных художников иллюстрируются материалы, посвященные истории и культуре Отечества. Это произведения художников Ю.П. Кугача, И.К. Айвазовского, К.Л. Хетагурова, В.М. Васнецова, Г.П. Сорогина, А.М. Солодкова, Я.П. Турлыгина, С.Д. Милорадовича, А.Н. Попова, А. Шепелюка, И.И. Шишкина, Н.Н. Ге, В.Г. Перова, Г.М. Коржева, А.П. и С.П. Ткачевых, А.А. Пластова. Следует обратить внимание на то, что воспроизведение в учебнике памятников, воздвигнутых в честь исторических событий и деятелей отечественной истории и культуры, способствует развитию эстетических чувств. Современные фотографии в учебнике и электронном приложении к нему передают удивительную красоту различных природных зон и сообществ, архитектурных сооружений и ансамблей разных исторических эпох в разных городах Российской Федерации. </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EB3373" w:rsidRPr="00B26C81" w:rsidRDefault="00EB3373" w:rsidP="00EB3373">
            <w:pPr>
              <w:tabs>
                <w:tab w:val="left" w:pos="0"/>
              </w:tabs>
              <w:autoSpaceDE w:val="0"/>
              <w:autoSpaceDN w:val="0"/>
              <w:adjustRightInd w:val="0"/>
              <w:ind w:left="142" w:firstLine="142"/>
              <w:jc w:val="both"/>
              <w:rPr>
                <w:b/>
                <w:sz w:val="22"/>
                <w:szCs w:val="22"/>
              </w:rPr>
            </w:pPr>
          </w:p>
        </w:tc>
        <w:tc>
          <w:tcPr>
            <w:tcW w:w="10915" w:type="dxa"/>
          </w:tcPr>
          <w:p w:rsidR="00EB3373" w:rsidRPr="00B26C81" w:rsidRDefault="00EB3373" w:rsidP="00EB3373">
            <w:pPr>
              <w:tabs>
                <w:tab w:val="left" w:pos="993"/>
                <w:tab w:val="num" w:pos="1134"/>
              </w:tabs>
              <w:autoSpaceDE w:val="0"/>
              <w:autoSpaceDN w:val="0"/>
              <w:adjustRightInd w:val="0"/>
              <w:ind w:left="142" w:firstLine="142"/>
              <w:jc w:val="both"/>
              <w:rPr>
                <w:sz w:val="22"/>
                <w:szCs w:val="22"/>
              </w:rPr>
            </w:pPr>
            <w:r w:rsidRPr="00B26C81">
              <w:rPr>
                <w:sz w:val="22"/>
                <w:szCs w:val="22"/>
              </w:rPr>
              <w:t>Работа ведется в трех направлениях: экологическая этика, семейная этика, гражданско-патриотическая этика. Так, и в учебнике 4 класса формируется эмоционально-нравственное отношение к природе. Например, учебные тексты тем: «Мы – дети родной земли» и «В содружестве с природой» (ч. 1, с.102 – 113).</w:t>
            </w:r>
          </w:p>
          <w:p w:rsidR="00EB3373" w:rsidRPr="00B26C81" w:rsidRDefault="00EB3373" w:rsidP="00EB3373">
            <w:pPr>
              <w:tabs>
                <w:tab w:val="left" w:pos="993"/>
                <w:tab w:val="num" w:pos="1134"/>
              </w:tabs>
              <w:autoSpaceDE w:val="0"/>
              <w:autoSpaceDN w:val="0"/>
              <w:adjustRightInd w:val="0"/>
              <w:ind w:left="142" w:firstLine="142"/>
              <w:jc w:val="both"/>
              <w:rPr>
                <w:sz w:val="22"/>
                <w:szCs w:val="22"/>
              </w:rPr>
            </w:pPr>
            <w:r w:rsidRPr="00B26C81">
              <w:rPr>
                <w:sz w:val="22"/>
                <w:szCs w:val="22"/>
              </w:rPr>
              <w:t>Ведущим направлением в содержании учебника является гражданско-патриотическая этика. Для воспитания отзывчивости, понимания и сопереживания чувствам других людей предусмотрены краткие словесные портреты, воссоздающие значимые моменты из жизни и творчества художников, учёных, исторических деятелей (ч. 2, с. 76-91:«Вставай, страна огромная!», «Трудовой фронт России», «Нет в России семьи такой» и др.) и в разделе «Странички Умного Совенка». Например, это биографические этюды, посвященные М.М. Тучковой, Е.Д. Аграновичу, Д.М. Карбышеву (ч. 2, с. 53, с. 90, с. 104) и многим другим нашим соотечественникам.</w:t>
            </w:r>
          </w:p>
        </w:tc>
      </w:tr>
      <w:tr w:rsidR="00EB3373" w:rsidRPr="00B26C81" w:rsidTr="00EB3373">
        <w:tc>
          <w:tcPr>
            <w:tcW w:w="4219" w:type="dxa"/>
          </w:tcPr>
          <w:p w:rsidR="00EB3373" w:rsidRPr="00B26C81" w:rsidRDefault="00EB3373" w:rsidP="00EB3373">
            <w:pPr>
              <w:tabs>
                <w:tab w:val="left" w:pos="0"/>
                <w:tab w:val="left" w:pos="709"/>
              </w:tabs>
              <w:ind w:left="142" w:firstLine="142"/>
              <w:jc w:val="both"/>
              <w:rPr>
                <w:sz w:val="22"/>
                <w:szCs w:val="22"/>
              </w:rPr>
            </w:pP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EB3373" w:rsidRPr="00B26C81" w:rsidRDefault="00EB3373" w:rsidP="00EB3373">
            <w:pPr>
              <w:tabs>
                <w:tab w:val="left" w:pos="0"/>
              </w:tabs>
              <w:autoSpaceDE w:val="0"/>
              <w:autoSpaceDN w:val="0"/>
              <w:adjustRightInd w:val="0"/>
              <w:ind w:left="142" w:firstLine="142"/>
              <w:jc w:val="both"/>
              <w:rPr>
                <w:b/>
                <w:sz w:val="22"/>
                <w:szCs w:val="22"/>
              </w:rPr>
            </w:pPr>
          </w:p>
        </w:tc>
        <w:tc>
          <w:tcPr>
            <w:tcW w:w="10915" w:type="dxa"/>
          </w:tcPr>
          <w:p w:rsidR="00EB3373" w:rsidRPr="00B26C81" w:rsidRDefault="00EB3373" w:rsidP="00EB3373">
            <w:pPr>
              <w:tabs>
                <w:tab w:val="left" w:pos="993"/>
                <w:tab w:val="num" w:pos="1134"/>
              </w:tabs>
              <w:autoSpaceDE w:val="0"/>
              <w:autoSpaceDN w:val="0"/>
              <w:adjustRightInd w:val="0"/>
              <w:ind w:left="142" w:firstLine="142"/>
              <w:jc w:val="both"/>
              <w:rPr>
                <w:sz w:val="22"/>
                <w:szCs w:val="22"/>
              </w:rPr>
            </w:pPr>
            <w:r w:rsidRPr="00B26C81">
              <w:rPr>
                <w:sz w:val="22"/>
                <w:szCs w:val="22"/>
              </w:rPr>
              <w:t xml:space="preserve">Продолжается развитие навыков сотрудничества со взрослыми и сверстниками в разных социальных ситуациях. Например, задание: «Если вы с родителями путешествовали за границу, расскажите одноклассникам, какие процедуры вы проходили на границе России и зарубежной страны?» (тема «Государственная граница России» (ч.1, с. 30 – 33). На организацию сотрудничества со взрослыми нацелены многие учебные проекты и мероприятия, предлагаемые в рубрике «За страницами учебника», например: «Проведите в классе конференцию на тему «Как решить экологические проблемы края?» (ч. 1, с. 124). </w:t>
            </w:r>
          </w:p>
          <w:p w:rsidR="00EB3373" w:rsidRPr="00B26C81" w:rsidRDefault="00EB3373" w:rsidP="00EB3373">
            <w:pPr>
              <w:pStyle w:val="af"/>
              <w:spacing w:after="0"/>
              <w:ind w:left="142" w:firstLine="142"/>
              <w:jc w:val="both"/>
              <w:rPr>
                <w:sz w:val="22"/>
                <w:szCs w:val="22"/>
              </w:rPr>
            </w:pPr>
            <w:r w:rsidRPr="00B26C81">
              <w:rPr>
                <w:sz w:val="22"/>
                <w:szCs w:val="22"/>
              </w:rPr>
              <w:t>Дети знакомятся с решением социальных ситуаций на опыте конкретно-исторического материала (например, темы:«Мудрый выбор» (ч.2, с. 20 - 23), «Москва - преемница Владимира» (ч. 2, с. 28 – 31), «Начало Московского царства» (ч.2, с. 32-35), «На пути к единству» (с. 40 – 43), «В поисках справедливости» (с. 68 – 71)).</w:t>
            </w:r>
          </w:p>
          <w:p w:rsidR="00EB3373" w:rsidRPr="00B26C81" w:rsidRDefault="00EB3373" w:rsidP="00EB3373">
            <w:pPr>
              <w:tabs>
                <w:tab w:val="left" w:pos="993"/>
                <w:tab w:val="num" w:pos="1134"/>
              </w:tabs>
              <w:autoSpaceDE w:val="0"/>
              <w:autoSpaceDN w:val="0"/>
              <w:adjustRightInd w:val="0"/>
              <w:ind w:left="142" w:firstLine="142"/>
              <w:jc w:val="both"/>
              <w:rPr>
                <w:sz w:val="22"/>
                <w:szCs w:val="22"/>
              </w:rPr>
            </w:pP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w:t>
            </w:r>
            <w:r w:rsidRPr="00B26C81">
              <w:rPr>
                <w:b/>
                <w:sz w:val="22"/>
                <w:szCs w:val="22"/>
              </w:rPr>
              <w:lastRenderedPageBreak/>
              <w:t>духовным ценностям.</w:t>
            </w:r>
          </w:p>
          <w:p w:rsidR="00EB3373" w:rsidRPr="00B26C81" w:rsidRDefault="00EB3373" w:rsidP="00EB3373">
            <w:pPr>
              <w:tabs>
                <w:tab w:val="left" w:pos="0"/>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lastRenderedPageBreak/>
              <w:t xml:space="preserve">Вопрос об охране здоровья рассматривается в темах, посвященных Конституции России и правам ребенка в разделе «Мы — граждане единого Отечества» (ч. 1), и в разделе «Мы строим будущее России» (например, ч. 2, с. 106 – 119: тема «Здоровье России» посвящена продовольственной безопасности страны и производству экологически чистых продуктов сельского хозяйства как основе полноценного питания, необходимого для сохранения здоровья человека). Развитию мотивации к творческому труду, работе на результат способствуют </w:t>
            </w:r>
            <w:r w:rsidRPr="00B26C81">
              <w:rPr>
                <w:sz w:val="22"/>
                <w:szCs w:val="22"/>
              </w:rPr>
              <w:lastRenderedPageBreak/>
              <w:t>творческие задания в рубриках «Обсудим», «Подумаем», «За страницами учебников» и учебные проекты, планы реализации которых развернуты в рабочей тетради. Достижению результата способствует также знакомство с трудом людей в разных сферах, с профессиями, с творчеством художников и ученых, как отечественных, так и зарубежных. Например, темы, посвященные труду путешественников, археологов, ученых, композиторов, писателей, артистов, инженеров, строителей («Путешествуем с археологами» (ч. 2, с. 8-11), «Подвижники Руси и землепроходцы» (ч.2, с. 36-39), «Жизнь — Отечеству, честь — никому!» (ч, 2, с. 48 – 51), «Великий путь» (ч.2, с. 56-59), «Золотой век театра и музыки» (ч.2, с. 60-63), «Достижения 1950- 1970-х годов» (ч. 2, с. 96-99) и др.). Задания в рубриках «Обсудим», «Подумаем» ориентируют детей на то, чтобы обратиться к истории своей семьи, близких людей, деятельность которых может стать образцом созидательного труда на благо страны на разных этапах ее историко-культурного развития. Это – стимул для формирования бережного отношения к материальным и духовным ценностям, созданным людьми, с которыми дети связаны кровными узами. Большую роль играет рубрика «Заглянем в семейный альбом» и семейные воспоминания (например, ч. 2, с. 58-59, рассказ «Моя семья в истории России»).</w:t>
            </w:r>
          </w:p>
        </w:tc>
      </w:tr>
      <w:tr w:rsidR="00EB3373" w:rsidRPr="00B26C81" w:rsidTr="00EB3373">
        <w:tc>
          <w:tcPr>
            <w:tcW w:w="15134" w:type="dxa"/>
            <w:gridSpan w:val="2"/>
          </w:tcPr>
          <w:p w:rsidR="00EB3373" w:rsidRPr="00B26C81" w:rsidRDefault="00EB3373" w:rsidP="00EB3373">
            <w:pPr>
              <w:pStyle w:val="af"/>
              <w:spacing w:after="0"/>
              <w:ind w:left="142" w:firstLine="142"/>
              <w:jc w:val="center"/>
              <w:rPr>
                <w:b/>
                <w:sz w:val="22"/>
                <w:szCs w:val="22"/>
              </w:rPr>
            </w:pPr>
            <w:r w:rsidRPr="00B26C81">
              <w:rPr>
                <w:b/>
                <w:sz w:val="22"/>
                <w:szCs w:val="22"/>
              </w:rPr>
              <w:lastRenderedPageBreak/>
              <w:t>Метапредметные  результаты</w:t>
            </w:r>
          </w:p>
          <w:p w:rsidR="00EB3373" w:rsidRPr="00B26C81" w:rsidRDefault="00EB3373" w:rsidP="00EB3373">
            <w:pPr>
              <w:pStyle w:val="af"/>
              <w:spacing w:after="0"/>
              <w:ind w:left="142" w:firstLine="142"/>
              <w:jc w:val="center"/>
              <w:rPr>
                <w:sz w:val="22"/>
                <w:szCs w:val="22"/>
              </w:rPr>
            </w:pP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 xml:space="preserve">Овладение способностью принимать и сохранять цели и задачи учебной деятельности, поиска средств ее осуществления. </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tabs>
                <w:tab w:val="left" w:pos="993"/>
                <w:tab w:val="num" w:pos="1134"/>
              </w:tabs>
              <w:autoSpaceDE w:val="0"/>
              <w:autoSpaceDN w:val="0"/>
              <w:adjustRightInd w:val="0"/>
              <w:ind w:left="142" w:firstLine="142"/>
              <w:jc w:val="both"/>
              <w:rPr>
                <w:sz w:val="22"/>
                <w:szCs w:val="22"/>
              </w:rPr>
            </w:pPr>
            <w:r w:rsidRPr="00B26C81">
              <w:rPr>
                <w:sz w:val="22"/>
                <w:szCs w:val="22"/>
              </w:rPr>
              <w:t>В учебнике на шмуцтитулах каждого раздела перечислено, что именно дети узнают и чему научатся. Это помогает учащимся осознать цели и задачи учебной деятельности в контексте изучаемой темы. В тексте каждой темы используются условные знаки; рубрики, конкретные инструкции намечают основное направления поиска средств ее осуществления. Например, задание в теме «Наши реки»: «Рассмотрите фотографии. Найдите эти реки на физической карте России. Проследите по карте течение рек. Определите, куда они впадают. Учитесь правильно показывать реки на карте: их всегда показывают от истока к устью» (ч. 1, с.63).</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Освоение способов решения проблем творческого и поискового характера.</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t>В процессе учебной деятельности учащиеся выдвигают предположения, обсуждают их, находят с помощью иллюстраций учебника, материалов дополнительных и вспомогательных источников («Атлас-определитель», «Великан на поляне», словарях, путеводителях и т.п.) необходимую информацию, производят сопоставления, обращаясь к соответствующему материалу своего края, делают умозаключения, сравнивают их с выводом в конце текста. Например, серия заданий в теме «С севера на юг»: «Перед вами карта природных зон России. Сравните ее с физической картой нашей страны. Что обозначают разные цвета на карте природных зон? Определите по карте, какие природные зоны есть в России. Попробуйте рассказать о нашей стране по карте природных зон» (ч. 1, с. 75). Проблемы творческого и поискового характера решаются при работе над учебными проектами, предлагаемыми в рабочих тетрадях и в рубрике «За страницами учебника». Например, творческую и поисковую работу намечает рубрика «Обсудим» в теме «Подвижники Руси и землепроходцы» (ч.2, с. 36-39): «Используя дополнительную литературу и сведения из Интернета, составьте краткие устные рассказы об основании сибирских городов (на выбор). Что общего в их истории? В чем различия?».</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t>Достижению указанного результата служит организация представления материала темы, включая его текстовую часть и зрительный материал, рубрики «Подумаем», «Обсудим», «Поиграем», «Проверим себя», система навигации. Достижения результата способствуют образцы способов, приводимые в учебниках, например, план описания своеобразия субъектов Российской Федерации (4 класс, тема «Российский союз равных», ч.1, с. 24-29). Текущие и итоговые проверочные задания в электронном приложении к учебнику позволяют оценить свою успешность при освоении конкретной темы, раздела и работы в течение года.</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Использование знаково-</w:t>
            </w:r>
            <w:r w:rsidRPr="00B26C81">
              <w:rPr>
                <w:b/>
                <w:sz w:val="22"/>
                <w:szCs w:val="22"/>
              </w:rPr>
              <w:lastRenderedPageBreak/>
              <w:t>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lastRenderedPageBreak/>
              <w:t xml:space="preserve">Широко используются знаково-символические средства представления информации, схемы, таблицы. </w:t>
            </w:r>
            <w:r w:rsidRPr="00B26C81">
              <w:rPr>
                <w:sz w:val="22"/>
                <w:szCs w:val="22"/>
              </w:rPr>
              <w:lastRenderedPageBreak/>
              <w:t>Например, в 4 классе в темах: «Сокровища России и их хранители» (ч. 1, с. 38-43, таблица), «По равнинам и горам» (ч.1 с. 56, схема), «В поисках подземных кладовых» (ч. 1, с. 58-59, карта и условные обозначения полезных ископаемых: «Используя карту на с. 50-51, узнайте и расскажите, какие полезные ископаемые добывают в различных районах России. Рассмотрите иллюстрации. Соотнесите условные знаки и фотографии») и др. Шире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 представлены в материалах электронного приложения к учебнику.</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lastRenderedPageBreak/>
              <w:t xml:space="preserve">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t xml:space="preserve">Задания практически во всех темах побуждают к активному использованию речевых средств. Например, «Рассмотрите картину художника и фотографии. Составьте рассказ о том, как память о прошлом, созидательный труд в настоящем и надежды на будущее помогают людям чувствовать свое единство» (тема «Российский народ» (ч.1, с. 9); «Рассмотрите рисунок. С его помощью охарактеризуйте растительный и животный мир Черноморского побережья Кавказа. Свой ответ дополните с помощью текста учебника» (тема «У теплого моря» (ч.1, с. 99). </w:t>
            </w:r>
          </w:p>
          <w:p w:rsidR="00EB3373" w:rsidRPr="00B26C81" w:rsidRDefault="00EB3373" w:rsidP="00EB3373">
            <w:pPr>
              <w:pStyle w:val="af"/>
              <w:spacing w:after="0"/>
              <w:ind w:left="142" w:firstLine="142"/>
              <w:jc w:val="both"/>
              <w:rPr>
                <w:sz w:val="22"/>
                <w:szCs w:val="22"/>
              </w:rPr>
            </w:pPr>
            <w:r w:rsidRPr="00B26C81">
              <w:rPr>
                <w:sz w:val="22"/>
                <w:szCs w:val="22"/>
              </w:rPr>
              <w:t xml:space="preserve">Например, темы, в которых предложено использовать средства ИКТ: «Продолжайте совершать воображаемые путешествия в республики и другие регионы Российской Федерации. С помощью дополнительной литературы и Интернета составьте рассказы о путешествиях…» («За страницами учебника», ч. 1, с. 48) и др. Электронное приложение к учебнику также расширяет возможности детей использовать средства ИКТ. </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t>Указанный результат формируется содержанием текстов различных стилей и жанров: произведения устно-поэтического творчества народов России и мира (пословицы, поговорки, загадки, притчи, легенды), фрагменты из авторской художественной прозы, тексты учебно-познавательного характера, цитирование государственных документов (например, Преамбула Конституции Российской Федерации) и др. Например, учебно-познавательный текст с включением цитаты, отмеченной ярким авторским стилем, из Завещания И.Я. Яковлева (тема «Сокровища России и их хранители» (ч. 1, с. 38-43). Стилевое многообразие, обусловленное познавательно-воспитательными целями и задачами в соответствии с возрастом учащихся, расширяет восприятие письменной и устной речи, обогащает словарный запас, учит использовать средства художественной выразительности, дает опыт построения собственных рассуждений и высказываний в соответствии с задачами коммуникации в устной и письменной формах. Вот одна из таких задач, которую предлагает решить рубрика «Обсудим» в теме «Озера – краса Земли»: «Приходилось ли вам бывать на озере (в вашем крае или в других районах страны)? Обсудите ваши впечатления (ч. 1, с. 69)».</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t xml:space="preserve">Достижению результатов способствует обширный материал. Это сравнение изучаемых природных зон и природных сообществ, установление причинно-следственных связей при изучении исторических событий и многое другое. Например, задания: «Проанализируйте текст учебника. Какую информацию, содержащуюся в тексте, можно получить с помощью карты? А какую нельзя? (тема «Карта – наш экскурсовод», ч. 1, с. 53); «Как особенности земной поверхности в том или ином регионе сказываются на жизни людей, их хозяйственной деятельности, обычаях и традициях?» (тема «По равнинам и горам», ч.1, с. 57); «По заданиям рабочей тетради изучите образцы полезных ископаемых, выданные учителем. Подготовьте устные описания изученных полезных ископаемых по плану: название; свойства; применение, способы добычи; бережное отношение (тема «В поисках подземных кладовых», ч.1, с. 59); «Используя информацию из текста учебника, составьте в рабочей тетради схему «Части реки». Сравните ее со схемой на «Страничках Умного Совенка» (тема «Наши реки», ч.1, с. 63); «Рассмотрите схему Реки времени на с. 4-5. Найдите на ней 18 и 19 века. Укажите, в какой век на схеме следует поместить дату Отечественной войны 1812 года. Определите на схеме век, в котором вы родились» </w:t>
            </w:r>
            <w:r w:rsidRPr="00B26C81">
              <w:rPr>
                <w:sz w:val="22"/>
                <w:szCs w:val="22"/>
              </w:rPr>
              <w:lastRenderedPageBreak/>
              <w:t>(тема «В путь по Реке времени», ч.2, с. 7); «Рассмотрите наскальные рисунки на с. 10-11. Определите, образы каких животных оставили нам древние люди. В сказках и преданиях народов Сибири постарайтесь найти эти образы» (тема «Путешествуем с археологами», ч. 2, с. 11); «Женщины разных племен носили особые по форме украшения – височные кольца. Рассмотри эти украшения и сравни. Чем они похожи, чем различаются?» (тема «По страницам летописи», ч. 2, с. 13); «Если княгиню Ольгу летописец сравнил с утренней зарей, то какой образ подходит для ее внука, князя Владимира?» (тема «Мудрый выбор», ч. 2, с. 23); «Почему города Владимиро-Суздальской Руси не только строились по подобию городов Киевской Руси, но и назывались в их честь?» (тема «Наследница Киевской Руси», ч. 2, с. 27) и многие задания других тем учебника.</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lastRenderedPageBreak/>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t>Овладение начальными сведениями о сущности и особенностях природных, социальных, культурных объектов, процессов и явлений действительности в соответствии с основной темой года «Наше Отечество в природном и культурном пространстве и времени» идет с помощью основного приема, отвечающего возрастным интересам младших школьников: путешествие «По родным просторам» (знакомство с особенностями природных зон) и «Путешествие по Реке времени» (знакомство с некоторыми историко-культурными событиями в жизни России с точки зрения преемственности в развитии страны). Это и определяет специфику построения учебника, отбора дидактических единиц, характеристику объектов природы и культуры для создания пространственно-временного образа России как Дома, в котором живет и развивается определенный культурно-исторический субъект – российский народ, представляющий собой своеобразное «единство в многообразии».</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Овладение базовыми предметными и межпредметными понятиями, отражающими существенные связи и отношения между объектами и процессами.</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t xml:space="preserve">Базовыми предметными понятиями данного курса являются понятия «природа», «культура», «человек», «общество»; базовые межпредметные понятия — «взаимодействие», «развитие», «история», «жизнь», «творчество», «причина», «следствие», «результат», «время», «пространство», «модель». Освоение этих понятий начинается с 1 класса (тема первого раздела учебника «Мы и наш мир»). В учебнике 4 класса эти понятия детализируются с географической, обществоведческой и историко-культурной точек зрения. Фокус, в котором пересекаются эти три позиции, должен показать детям «месторазвитие» страны, где они родились, живут, учатся и будут строить свою жизненную траекторию. </w:t>
            </w:r>
          </w:p>
          <w:p w:rsidR="00EB3373" w:rsidRPr="00B26C81" w:rsidRDefault="00EB3373" w:rsidP="00EB3373">
            <w:pPr>
              <w:ind w:left="142" w:firstLine="142"/>
              <w:jc w:val="both"/>
              <w:rPr>
                <w:sz w:val="22"/>
                <w:szCs w:val="22"/>
              </w:rPr>
            </w:pPr>
            <w:r w:rsidRPr="00B26C81">
              <w:rPr>
                <w:sz w:val="22"/>
                <w:szCs w:val="22"/>
              </w:rPr>
              <w:t>При работе по учебнику учащиеся применяют знания, полученные при изучении других предметов: русского языка, литературного чтения, математики, изобразительного искусства, технологии, и, наоборот, используют знания, полученные при изучении перечисленных предметов на уроках окружающего мира. Такие межпредметные связи помогают успешному овладению базовыми предметными и межпредметными понятиями, отражающими существенные связи и отношения между объектами и процессами.</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B26C81" w:rsidRPr="00B26C81" w:rsidRDefault="00EB3373" w:rsidP="00B26C81">
            <w:pPr>
              <w:pStyle w:val="af"/>
              <w:spacing w:after="0"/>
              <w:ind w:left="142" w:firstLine="142"/>
              <w:jc w:val="both"/>
              <w:rPr>
                <w:sz w:val="22"/>
                <w:szCs w:val="22"/>
              </w:rPr>
            </w:pPr>
            <w:r w:rsidRPr="00B26C81">
              <w:rPr>
                <w:sz w:val="22"/>
                <w:szCs w:val="22"/>
              </w:rPr>
              <w:t xml:space="preserve">Учебник обеспечивает формирование умения в процессе учебной деятельности, организуемой учителем, показывая конкретные образцы, алгоритмы проведения опытов, построения рассуждений, высказываний, умозаключений, схем, моделей мира природы, социума, внутреннего мира человека. Пример формирования умения работать в материальной и информационной среде начального общего образования (в том числе с учебными моделями) в соответствии с конкретным содержанием учебника 4 класса - это использование карт как моделей изучаемого пространства. Это физическая карта, которая используется для изучения природных ископаемых и для знакомства с заповедниками и национальными парками в разных природных зонах России, карта природных зон (ч. 1, с. 50-51; с. 74-75; с 118-119). Это карты политико-административные и исторические, необходимые для знакомства с государственным федеративным устройством нашей страны и для представления о динамике ее развития в течение веков (ч. 2, с. 13, 17). Недостаток исторических и политико-адмистративной карт в учебнике компенсируется наличием интерактивных карт, в том числе, карты субъектов Российской Федерации, в электронном приложении к учебнику. </w:t>
            </w:r>
          </w:p>
        </w:tc>
      </w:tr>
      <w:tr w:rsidR="00EB3373" w:rsidRPr="00B26C81" w:rsidTr="00EB3373">
        <w:tc>
          <w:tcPr>
            <w:tcW w:w="15134" w:type="dxa"/>
            <w:gridSpan w:val="2"/>
          </w:tcPr>
          <w:p w:rsidR="00EB3373" w:rsidRPr="00B26C81" w:rsidRDefault="00EB3373" w:rsidP="00EB3373">
            <w:pPr>
              <w:pStyle w:val="af"/>
              <w:spacing w:after="0"/>
              <w:ind w:left="142" w:firstLine="142"/>
              <w:jc w:val="center"/>
              <w:rPr>
                <w:b/>
                <w:sz w:val="22"/>
                <w:szCs w:val="22"/>
              </w:rPr>
            </w:pPr>
            <w:r w:rsidRPr="00B26C81">
              <w:rPr>
                <w:b/>
                <w:sz w:val="22"/>
                <w:szCs w:val="22"/>
              </w:rPr>
              <w:lastRenderedPageBreak/>
              <w:t>Предметные результаты</w:t>
            </w:r>
          </w:p>
          <w:p w:rsidR="00EB3373" w:rsidRPr="00B26C81" w:rsidRDefault="00EB3373" w:rsidP="00EB3373">
            <w:pPr>
              <w:pStyle w:val="af"/>
              <w:spacing w:after="0"/>
              <w:ind w:left="142" w:firstLine="142"/>
              <w:jc w:val="center"/>
              <w:rPr>
                <w:sz w:val="22"/>
                <w:szCs w:val="22"/>
              </w:rPr>
            </w:pP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Понимание особой роли России в мировой истории, воспитание чувства гордости за национальные свершения, открытия, победы</w:t>
            </w: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t xml:space="preserve">В разделах «Мы — граждане единого Отечества» (ч.1) и «Путешествие по Реке времени» (ч.2) рассказано о становлении и развитии российского государства как многонационального и поликонфессионального, как о союзе народов России, сообща созидающих свою историческую судьбу и общенациональное культурное богатство (темы «Российский народ» (с. 8-11) и «Творческий союз» (с. 44-47) в 1 разделе и многие темы раздела «Путешествие по Рекевремени», например «В путь по страницам летописи» (с. 12-15), «Москва - преемница Владимира» (с. 28-31), «Начало Московского царства» (с. 32-35), «Подвижники Руси и землепроходцы» (36-39 и др.) В учебнике показана роль России в мировой истории: борьба с монгольским нашествием, значение военных походов А.В. Суворова и Ф.Ф. Ушакова в жизни европейских стран, разгром армии Наполеона, Великая Отечественная война и решающий вклад нашей страны в победу над фашизмом во Второй мировой войне. Показаны достижения России и ее вклад в развитие мирового искусства и науки. Например, рассказывается об ученых мирового уровня М.В. Ломоносове, К.Э. Циолковском, археологах А.П. Окладникове, В.Л. Янине, математике А.Н. Колмогорове; о расцвете и мировом значении отечественной литературы и музыкального искусства (например, знаменитые дягилевские Русские сезоны в Париже, роль Ф.И. Шаляпина в мировом вокальном искусстве, подвиг А.П. Чехова и др.). Позитивный образ страны и ее свершений в 20 веке показан в темах: «После Великой войны» (ч.2, с. 92-95) и «Достижения 1950-1970-х годов» (ч.2, с. 96-99), творческий потенциал современной Российской Федерации представлен в разделе «Мы строим будущее России» (ч. 2). </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Уважительное отношение к России, родному краю, своей семье, истории, культуре, природе нашей страны, её современной жизни.</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t>Задания каждой темы разделов «Мы – граждане единого Отечества», «По родным просторам» (ч.1), «Путешествие по Реке времени» и «Мы строим будущее России» (ч. 2) предусматривает знакомство с прошлым и настоящим своего края, с городом (селом), где живут учащиеся, с памятными местами, местными памятниками природы, истории и культуры. Каждый региональный экскурс от темы к теме последовательно формирует уважительное отношение к России, родному краю, своей семье, истории, культуре, природе нашей страны, её современной жизни.</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t>Целостность окружающего мира предстает через последовательное рассмотрение связи человека и общества, человека и судьбы Отечества в его историко-культурной динамике и включенности во взаимоотношения с соседями на планете Земля. Осознанию этих идей, конструирующих организацию содержания учебника, служит поиск и выявление учащимися взаимосвязей между объектами и явлениями природы, между природой и человеком, человеком и обществом. Такого рода деятельность способствует и освоению основ экологической грамотности. Учащиеся выявляют экологические связи в окружающем мире, моделируют их, применяют знания о них, понимая и принимая бережное отношение к природе. Важную роль в этом смысле играет обращение к Красной книге и к сведениям о природных и историко-культурных заповедниках. Например, темы: «По страницам Красной Книги» (ч.1, с.114-117), «По заповедникам и национальным паркам» (ч.1, ч. 118-123).</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t xml:space="preserve">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w:t>
            </w:r>
            <w:r w:rsidRPr="00B26C81">
              <w:rPr>
                <w:b/>
                <w:sz w:val="22"/>
                <w:szCs w:val="22"/>
              </w:rPr>
              <w:lastRenderedPageBreak/>
              <w:t xml:space="preserve">пространстве). </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EB3373">
            <w:pPr>
              <w:pStyle w:val="af"/>
              <w:spacing w:after="0"/>
              <w:ind w:left="142" w:firstLine="142"/>
              <w:jc w:val="both"/>
              <w:rPr>
                <w:sz w:val="22"/>
                <w:szCs w:val="22"/>
              </w:rPr>
            </w:pPr>
            <w:r w:rsidRPr="00B26C81">
              <w:rPr>
                <w:sz w:val="22"/>
                <w:szCs w:val="22"/>
              </w:rPr>
              <w:lastRenderedPageBreak/>
              <w:t xml:space="preserve">Учащиеся продолжают осваивать доступные им способы изучения природы и общества. Так, в теме «По равнинам и горам» (ч.1, с. 57) дается задание на наблюдение: «На основе наблюдений дайте краткую характеристику поверхности вашего края»; в теме «В поиске подземных кладовых» (ч. 1, с. 61) - задание на сравнение: «Используя информацию, полученную из текста, сравните нефть и природный газ»; в теме «Озера – краса Земли» (ч.1, с. 67) - задание на группировку озер России в зависимости от увеличения/уменьшения размера; в теме «По морским просторам» (ч.1, с. 71) – задание для работы с моделями, схемами, картами: «По карте мира проследите связь Балтийского, Черного и Азовского морей с Атлантическим океаном»; в теме «Нет </w:t>
            </w:r>
            <w:r w:rsidRPr="00B26C81">
              <w:rPr>
                <w:sz w:val="22"/>
                <w:szCs w:val="22"/>
              </w:rPr>
              <w:lastRenderedPageBreak/>
              <w:t>в России семьи такой…» предлагается задание на получение информации из семейных архивов: «Расскажите о реликвиях военных лет из архива вашей семьи» (ч.2, с.87); «Подберите фотографии, рисунки и другие материалы для оформления «Страниц памяти» в рабочей тетради» (ч. 2, с. 89). Доступные детям способы освоения природы и социума представлены в рабочей тетради и практической части электронного приложения к учебнику.</w:t>
            </w:r>
          </w:p>
        </w:tc>
      </w:tr>
      <w:tr w:rsidR="00EB3373" w:rsidRPr="00B26C81" w:rsidTr="00EB3373">
        <w:tc>
          <w:tcPr>
            <w:tcW w:w="4219" w:type="dxa"/>
          </w:tcPr>
          <w:p w:rsidR="00EB3373" w:rsidRPr="00B26C81" w:rsidRDefault="00EB3373" w:rsidP="00EB3373">
            <w:pPr>
              <w:tabs>
                <w:tab w:val="left" w:pos="993"/>
                <w:tab w:val="num" w:pos="1134"/>
              </w:tabs>
              <w:autoSpaceDE w:val="0"/>
              <w:autoSpaceDN w:val="0"/>
              <w:adjustRightInd w:val="0"/>
              <w:ind w:left="142" w:firstLine="142"/>
              <w:jc w:val="both"/>
              <w:rPr>
                <w:b/>
                <w:sz w:val="22"/>
                <w:szCs w:val="22"/>
              </w:rPr>
            </w:pPr>
            <w:r w:rsidRPr="00B26C81">
              <w:rPr>
                <w:b/>
                <w:sz w:val="22"/>
                <w:szCs w:val="22"/>
              </w:rPr>
              <w:lastRenderedPageBreak/>
              <w:t>Развитие навыков устанавливать и выявлять причинно-следственные связи в окружающем мире.</w:t>
            </w:r>
          </w:p>
          <w:p w:rsidR="00EB3373" w:rsidRPr="00B26C81" w:rsidRDefault="00EB3373" w:rsidP="00EB3373">
            <w:pPr>
              <w:tabs>
                <w:tab w:val="left" w:pos="993"/>
                <w:tab w:val="num" w:pos="1134"/>
              </w:tabs>
              <w:autoSpaceDE w:val="0"/>
              <w:autoSpaceDN w:val="0"/>
              <w:adjustRightInd w:val="0"/>
              <w:ind w:left="142" w:firstLine="142"/>
              <w:jc w:val="both"/>
              <w:rPr>
                <w:b/>
                <w:sz w:val="22"/>
                <w:szCs w:val="22"/>
              </w:rPr>
            </w:pPr>
          </w:p>
        </w:tc>
        <w:tc>
          <w:tcPr>
            <w:tcW w:w="10915" w:type="dxa"/>
          </w:tcPr>
          <w:p w:rsidR="00EB3373" w:rsidRPr="00B26C81" w:rsidRDefault="00EB3373" w:rsidP="00630538">
            <w:pPr>
              <w:pStyle w:val="af"/>
              <w:spacing w:after="0"/>
              <w:ind w:left="142" w:firstLine="142"/>
              <w:jc w:val="both"/>
              <w:rPr>
                <w:sz w:val="22"/>
                <w:szCs w:val="22"/>
              </w:rPr>
            </w:pPr>
            <w:r w:rsidRPr="00B26C81">
              <w:rPr>
                <w:sz w:val="22"/>
                <w:szCs w:val="22"/>
              </w:rPr>
              <w:t>Учащиеся устанавливают причины смены природных зон в нашей стране (ч.1, с. 76), выявляют причинно-следственные связи между различными историческими событиями и явлениями социальной действительности (например, принятие Русью христианства и расцвет литературы, архитектуры, изобразительного искусства; монгольское нашествие и потери/приобретения в культуре, Вторая мировая война и создание ООН). Такого типа задания даются в рабочей тетради и электронном приложении к учебнику.</w:t>
            </w:r>
          </w:p>
        </w:tc>
      </w:tr>
    </w:tbl>
    <w:p w:rsidR="00EB3373" w:rsidRPr="00B26C81" w:rsidRDefault="00EB3373" w:rsidP="00EB3373">
      <w:pPr>
        <w:pStyle w:val="af"/>
        <w:spacing w:line="360" w:lineRule="auto"/>
        <w:ind w:left="142" w:firstLine="142"/>
        <w:jc w:val="both"/>
        <w:rPr>
          <w:sz w:val="22"/>
          <w:szCs w:val="22"/>
        </w:rPr>
      </w:pPr>
      <w:r w:rsidRPr="00B26C81">
        <w:rPr>
          <w:bCs/>
          <w:sz w:val="22"/>
          <w:szCs w:val="22"/>
          <w:lang w:eastAsia="ar-SA"/>
        </w:rPr>
        <w:t>Обучающиеся будут знать:</w:t>
      </w:r>
    </w:p>
    <w:tbl>
      <w:tblPr>
        <w:tblW w:w="15022" w:type="dxa"/>
        <w:tblCellSpacing w:w="15" w:type="dxa"/>
        <w:tblInd w:w="391" w:type="dxa"/>
        <w:tblLayout w:type="fixed"/>
        <w:tblCellMar>
          <w:left w:w="0" w:type="dxa"/>
          <w:right w:w="0" w:type="dxa"/>
        </w:tblCellMar>
        <w:tblLook w:val="04A0"/>
      </w:tblPr>
      <w:tblGrid>
        <w:gridCol w:w="15022"/>
      </w:tblGrid>
      <w:tr w:rsidR="00EB3373" w:rsidRPr="00B26C81" w:rsidTr="00EB3373">
        <w:trPr>
          <w:tblCellSpacing w:w="15" w:type="dxa"/>
        </w:trPr>
        <w:tc>
          <w:tcPr>
            <w:tcW w:w="14962" w:type="dxa"/>
            <w:tcMar>
              <w:top w:w="15" w:type="dxa"/>
              <w:left w:w="77" w:type="dxa"/>
              <w:bottom w:w="15" w:type="dxa"/>
              <w:right w:w="77" w:type="dxa"/>
            </w:tcMar>
            <w:vAlign w:val="center"/>
            <w:hideMark/>
          </w:tcPr>
          <w:p w:rsidR="00EB3373" w:rsidRPr="00B26C81" w:rsidRDefault="00EB3373" w:rsidP="00630538">
            <w:pPr>
              <w:numPr>
                <w:ilvl w:val="0"/>
                <w:numId w:val="9"/>
              </w:numPr>
              <w:tabs>
                <w:tab w:val="left" w:pos="3960"/>
              </w:tabs>
              <w:ind w:left="142" w:firstLine="142"/>
            </w:pPr>
            <w:r w:rsidRPr="00B26C81">
              <w:rPr>
                <w:sz w:val="22"/>
                <w:szCs w:val="22"/>
              </w:rPr>
              <w:t>человек – часть природы и общества;</w:t>
            </w:r>
          </w:p>
          <w:p w:rsidR="00EB3373" w:rsidRPr="00B26C81" w:rsidRDefault="00EB3373" w:rsidP="00630538">
            <w:pPr>
              <w:numPr>
                <w:ilvl w:val="0"/>
                <w:numId w:val="9"/>
              </w:numPr>
              <w:tabs>
                <w:tab w:val="left" w:pos="3960"/>
              </w:tabs>
              <w:ind w:left="142" w:firstLine="142"/>
            </w:pPr>
            <w:r w:rsidRPr="00B26C81">
              <w:rPr>
                <w:sz w:val="22"/>
                <w:szCs w:val="22"/>
              </w:rPr>
              <w:t>взаимосвязи между неживой и живой природой, внутри живой природы;</w:t>
            </w:r>
          </w:p>
          <w:p w:rsidR="00EB3373" w:rsidRPr="00B26C81" w:rsidRDefault="00EB3373" w:rsidP="00630538">
            <w:pPr>
              <w:numPr>
                <w:ilvl w:val="0"/>
                <w:numId w:val="9"/>
              </w:numPr>
              <w:tabs>
                <w:tab w:val="left" w:pos="3960"/>
              </w:tabs>
              <w:ind w:left="142" w:firstLine="142"/>
            </w:pPr>
            <w:r w:rsidRPr="00B26C81">
              <w:rPr>
                <w:sz w:val="22"/>
                <w:szCs w:val="22"/>
              </w:rPr>
              <w:t>правила гигиены, основы здорового образа жизни;</w:t>
            </w:r>
          </w:p>
          <w:p w:rsidR="00EB3373" w:rsidRPr="00B26C81" w:rsidRDefault="00EB3373" w:rsidP="00630538">
            <w:pPr>
              <w:numPr>
                <w:ilvl w:val="0"/>
                <w:numId w:val="9"/>
              </w:numPr>
              <w:tabs>
                <w:tab w:val="left" w:pos="3960"/>
              </w:tabs>
              <w:ind w:left="142" w:firstLine="142"/>
            </w:pPr>
            <w:r w:rsidRPr="00B26C81">
              <w:rPr>
                <w:sz w:val="22"/>
                <w:szCs w:val="22"/>
              </w:rPr>
              <w:t>правила безопасного поведения в быту и на улице, основные дорожные знаки, правила противоположной безопасности, основы экологической безопасности;</w:t>
            </w:r>
          </w:p>
          <w:p w:rsidR="00EB3373" w:rsidRPr="00B26C81" w:rsidRDefault="00EB3373" w:rsidP="00630538">
            <w:pPr>
              <w:numPr>
                <w:ilvl w:val="0"/>
                <w:numId w:val="9"/>
              </w:numPr>
              <w:tabs>
                <w:tab w:val="left" w:pos="3960"/>
              </w:tabs>
              <w:ind w:left="142" w:firstLine="142"/>
            </w:pPr>
            <w:r w:rsidRPr="00B26C81">
              <w:rPr>
                <w:sz w:val="22"/>
                <w:szCs w:val="22"/>
              </w:rPr>
              <w:t xml:space="preserve">потребности людей, товары и услуги; </w:t>
            </w:r>
          </w:p>
          <w:p w:rsidR="00EB3373" w:rsidRPr="00B26C81" w:rsidRDefault="00EB3373" w:rsidP="00630538">
            <w:pPr>
              <w:numPr>
                <w:ilvl w:val="0"/>
                <w:numId w:val="9"/>
              </w:numPr>
              <w:tabs>
                <w:tab w:val="left" w:pos="3960"/>
              </w:tabs>
              <w:ind w:left="142" w:firstLine="142"/>
            </w:pPr>
            <w:r w:rsidRPr="00B26C81">
              <w:rPr>
                <w:sz w:val="22"/>
                <w:szCs w:val="22"/>
              </w:rPr>
              <w:t>роль природных богатств в экономике, основные отрасли сельского хозяйства и промышленности, роль денег в экономике, основы семейного бюджета;</w:t>
            </w:r>
          </w:p>
          <w:p w:rsidR="00EB3373" w:rsidRPr="00B26C81" w:rsidRDefault="00EB3373" w:rsidP="00630538">
            <w:pPr>
              <w:numPr>
                <w:ilvl w:val="0"/>
                <w:numId w:val="9"/>
              </w:numPr>
              <w:tabs>
                <w:tab w:val="left" w:pos="3960"/>
              </w:tabs>
              <w:ind w:left="142" w:firstLine="142"/>
            </w:pPr>
            <w:r w:rsidRPr="00B26C81">
              <w:rPr>
                <w:sz w:val="22"/>
                <w:szCs w:val="22"/>
              </w:rPr>
              <w:t>некоторые города России, их главные достопримечательности, страны, граничащие с Россией (с опорой на карту), страны зарубежной Европы, их столицы(с опорой на карту).</w:t>
            </w:r>
          </w:p>
          <w:p w:rsidR="00EB3373" w:rsidRPr="00B26C81" w:rsidRDefault="00EB3373" w:rsidP="00630538">
            <w:pPr>
              <w:tabs>
                <w:tab w:val="left" w:pos="3960"/>
              </w:tabs>
              <w:ind w:left="142" w:firstLine="142"/>
            </w:pPr>
            <w:r w:rsidRPr="00B26C81">
              <w:rPr>
                <w:bCs/>
                <w:sz w:val="22"/>
                <w:szCs w:val="22"/>
                <w:lang w:eastAsia="ar-SA"/>
              </w:rPr>
              <w:t>Обучающиеся</w:t>
            </w:r>
            <w:r w:rsidRPr="00B26C81">
              <w:rPr>
                <w:sz w:val="22"/>
                <w:szCs w:val="22"/>
              </w:rPr>
              <w:t xml:space="preserve"> научаться:</w:t>
            </w:r>
          </w:p>
          <w:p w:rsidR="00EB3373" w:rsidRPr="00B26C81" w:rsidRDefault="00EB3373" w:rsidP="00630538">
            <w:pPr>
              <w:numPr>
                <w:ilvl w:val="0"/>
                <w:numId w:val="10"/>
              </w:numPr>
              <w:tabs>
                <w:tab w:val="clear" w:pos="720"/>
                <w:tab w:val="num" w:pos="318"/>
              </w:tabs>
              <w:ind w:left="142" w:firstLine="142"/>
            </w:pPr>
            <w:r w:rsidRPr="00B26C81">
              <w:rPr>
                <w:sz w:val="22"/>
                <w:szCs w:val="22"/>
              </w:rPr>
              <w:t>распознавать природные объекты с помощью атласа – определителя, различать наиболее распространенные в данной местности растения, животных, съедобные и несъедобные грибы;</w:t>
            </w:r>
          </w:p>
          <w:p w:rsidR="00EB3373" w:rsidRPr="00B26C81" w:rsidRDefault="00EB3373" w:rsidP="00630538">
            <w:pPr>
              <w:numPr>
                <w:ilvl w:val="0"/>
                <w:numId w:val="10"/>
              </w:numPr>
              <w:tabs>
                <w:tab w:val="clear" w:pos="720"/>
                <w:tab w:val="num" w:pos="318"/>
              </w:tabs>
              <w:ind w:left="142" w:firstLine="142"/>
            </w:pPr>
            <w:r w:rsidRPr="00B26C81">
              <w:rPr>
                <w:sz w:val="22"/>
                <w:szCs w:val="22"/>
              </w:rPr>
              <w:t>проводить наблюдения природных тел и явлений, простейшие опыты и практические работы, фиксировать их результаты;</w:t>
            </w:r>
          </w:p>
          <w:p w:rsidR="00EB3373" w:rsidRPr="00B26C81" w:rsidRDefault="00EB3373" w:rsidP="00630538">
            <w:pPr>
              <w:numPr>
                <w:ilvl w:val="0"/>
                <w:numId w:val="10"/>
              </w:numPr>
              <w:tabs>
                <w:tab w:val="clear" w:pos="720"/>
                <w:tab w:val="num" w:pos="318"/>
              </w:tabs>
              <w:ind w:left="142" w:firstLine="142"/>
            </w:pPr>
            <w:r w:rsidRPr="00B26C81">
              <w:rPr>
                <w:sz w:val="22"/>
                <w:szCs w:val="22"/>
              </w:rPr>
              <w:t>объяснять в пределах требований программы взаимосвязи в природе и между природой и человеком;</w:t>
            </w:r>
          </w:p>
          <w:p w:rsidR="00EB3373" w:rsidRPr="00B26C81" w:rsidRDefault="00EB3373" w:rsidP="00630538">
            <w:pPr>
              <w:numPr>
                <w:ilvl w:val="0"/>
                <w:numId w:val="10"/>
              </w:numPr>
              <w:tabs>
                <w:tab w:val="clear" w:pos="720"/>
                <w:tab w:val="num" w:pos="318"/>
              </w:tabs>
              <w:ind w:left="142" w:firstLine="142"/>
            </w:pPr>
            <w:r w:rsidRPr="00B26C81">
              <w:rPr>
                <w:sz w:val="22"/>
                <w:szCs w:val="22"/>
              </w:rPr>
              <w:t>выполнять правила личного поведения в природе, обосновывать их необходимость, выполнять посильную работу по охране природы;</w:t>
            </w:r>
          </w:p>
          <w:p w:rsidR="00EB3373" w:rsidRPr="00B26C81" w:rsidRDefault="00EB3373" w:rsidP="00630538">
            <w:pPr>
              <w:numPr>
                <w:ilvl w:val="0"/>
                <w:numId w:val="10"/>
              </w:numPr>
              <w:tabs>
                <w:tab w:val="clear" w:pos="720"/>
                <w:tab w:val="num" w:pos="318"/>
              </w:tabs>
              <w:ind w:left="142" w:firstLine="142"/>
            </w:pPr>
            <w:r w:rsidRPr="00B26C81">
              <w:rPr>
                <w:sz w:val="22"/>
                <w:szCs w:val="22"/>
              </w:rPr>
              <w:t>выполнять правила личной гигиены и безопасности, оказывать первую помощь при небольших повреждениях кожи, обращаться с бытовым фильтром для очистки воды;</w:t>
            </w:r>
          </w:p>
          <w:p w:rsidR="00EB3373" w:rsidRPr="00B26C81" w:rsidRDefault="00EB3373" w:rsidP="00630538">
            <w:pPr>
              <w:numPr>
                <w:ilvl w:val="0"/>
                <w:numId w:val="10"/>
              </w:numPr>
              <w:tabs>
                <w:tab w:val="clear" w:pos="720"/>
                <w:tab w:val="left" w:pos="176"/>
                <w:tab w:val="num" w:pos="318"/>
              </w:tabs>
              <w:ind w:left="142" w:firstLine="142"/>
            </w:pPr>
            <w:r w:rsidRPr="00B26C81">
              <w:rPr>
                <w:sz w:val="22"/>
                <w:szCs w:val="22"/>
              </w:rPr>
              <w:t xml:space="preserve">приводить примеры городов России, стран – соседей России, стран зарубежной Европы и их столиц. </w:t>
            </w:r>
          </w:p>
          <w:p w:rsidR="00EB3373" w:rsidRPr="00B26C81" w:rsidRDefault="00EB3373" w:rsidP="00630538">
            <w:pPr>
              <w:widowControl w:val="0"/>
              <w:numPr>
                <w:ilvl w:val="0"/>
                <w:numId w:val="10"/>
              </w:numPr>
              <w:shd w:val="clear" w:color="auto" w:fill="FFFFFF"/>
              <w:tabs>
                <w:tab w:val="clear" w:pos="720"/>
                <w:tab w:val="num" w:pos="318"/>
              </w:tabs>
              <w:autoSpaceDE w:val="0"/>
              <w:autoSpaceDN w:val="0"/>
              <w:adjustRightInd w:val="0"/>
              <w:ind w:left="142" w:right="14" w:firstLine="142"/>
              <w:contextualSpacing/>
            </w:pPr>
            <w:r w:rsidRPr="00B26C81">
              <w:rPr>
                <w:spacing w:val="-4"/>
                <w:sz w:val="22"/>
                <w:szCs w:val="22"/>
              </w:rPr>
              <w:t xml:space="preserve">определять признаки различных объектов природы (цвет, форму, </w:t>
            </w:r>
            <w:r w:rsidRPr="00B26C81">
              <w:rPr>
                <w:sz w:val="22"/>
                <w:szCs w:val="22"/>
              </w:rPr>
              <w:t>сравнительные размеры);</w:t>
            </w:r>
          </w:p>
          <w:p w:rsidR="00EB3373" w:rsidRPr="00B26C81" w:rsidRDefault="00EB3373" w:rsidP="00630538">
            <w:pPr>
              <w:widowControl w:val="0"/>
              <w:numPr>
                <w:ilvl w:val="0"/>
                <w:numId w:val="10"/>
              </w:numPr>
              <w:shd w:val="clear" w:color="auto" w:fill="FFFFFF"/>
              <w:tabs>
                <w:tab w:val="clear" w:pos="720"/>
                <w:tab w:val="num" w:pos="318"/>
              </w:tabs>
              <w:autoSpaceDE w:val="0"/>
              <w:autoSpaceDN w:val="0"/>
              <w:adjustRightInd w:val="0"/>
              <w:ind w:left="142" w:firstLine="142"/>
              <w:contextualSpacing/>
            </w:pPr>
            <w:r w:rsidRPr="00B26C81">
              <w:rPr>
                <w:spacing w:val="-5"/>
                <w:sz w:val="22"/>
                <w:szCs w:val="22"/>
              </w:rPr>
              <w:t xml:space="preserve">различать объекты природы и изделия; объекты неживой и живой </w:t>
            </w:r>
            <w:r w:rsidRPr="00B26C81">
              <w:rPr>
                <w:sz w:val="22"/>
                <w:szCs w:val="22"/>
              </w:rPr>
              <w:t>природы;</w:t>
            </w:r>
          </w:p>
          <w:p w:rsidR="00EB3373" w:rsidRPr="00B26C81" w:rsidRDefault="00EB3373" w:rsidP="00630538">
            <w:pPr>
              <w:widowControl w:val="0"/>
              <w:numPr>
                <w:ilvl w:val="0"/>
                <w:numId w:val="10"/>
              </w:numPr>
              <w:shd w:val="clear" w:color="auto" w:fill="FFFFFF"/>
              <w:tabs>
                <w:tab w:val="clear" w:pos="720"/>
                <w:tab w:val="num" w:pos="318"/>
              </w:tabs>
              <w:autoSpaceDE w:val="0"/>
              <w:autoSpaceDN w:val="0"/>
              <w:adjustRightInd w:val="0"/>
              <w:ind w:left="142" w:firstLine="142"/>
              <w:contextualSpacing/>
            </w:pPr>
            <w:r w:rsidRPr="00B26C81">
              <w:rPr>
                <w:spacing w:val="-5"/>
                <w:sz w:val="22"/>
                <w:szCs w:val="22"/>
              </w:rPr>
              <w:t>различать части растения, отображать их на рисунке (схеме);</w:t>
            </w:r>
          </w:p>
          <w:p w:rsidR="00EB3373" w:rsidRPr="00B26C81" w:rsidRDefault="00EB3373" w:rsidP="00630538">
            <w:pPr>
              <w:widowControl w:val="0"/>
              <w:numPr>
                <w:ilvl w:val="0"/>
                <w:numId w:val="10"/>
              </w:numPr>
              <w:shd w:val="clear" w:color="auto" w:fill="FFFFFF"/>
              <w:tabs>
                <w:tab w:val="clear" w:pos="720"/>
                <w:tab w:val="num" w:pos="318"/>
              </w:tabs>
              <w:autoSpaceDE w:val="0"/>
              <w:autoSpaceDN w:val="0"/>
              <w:adjustRightInd w:val="0"/>
              <w:ind w:left="142" w:right="10" w:firstLine="142"/>
              <w:contextualSpacing/>
            </w:pPr>
            <w:r w:rsidRPr="00B26C81">
              <w:rPr>
                <w:spacing w:val="-5"/>
                <w:sz w:val="22"/>
                <w:szCs w:val="22"/>
              </w:rPr>
              <w:t>приводить примеры представителей разных групп растений и жи</w:t>
            </w:r>
            <w:r w:rsidRPr="00B26C81">
              <w:rPr>
                <w:spacing w:val="-5"/>
                <w:sz w:val="22"/>
                <w:szCs w:val="22"/>
              </w:rPr>
              <w:softHyphen/>
            </w:r>
            <w:r w:rsidRPr="00B26C81">
              <w:rPr>
                <w:spacing w:val="-3"/>
                <w:sz w:val="22"/>
                <w:szCs w:val="22"/>
              </w:rPr>
              <w:t>вотных (2—3 представителя из изученных); раскрывать особен</w:t>
            </w:r>
            <w:r w:rsidRPr="00B26C81">
              <w:rPr>
                <w:spacing w:val="-3"/>
                <w:sz w:val="22"/>
                <w:szCs w:val="22"/>
              </w:rPr>
              <w:softHyphen/>
            </w:r>
            <w:r w:rsidRPr="00B26C81">
              <w:rPr>
                <w:sz w:val="22"/>
                <w:szCs w:val="22"/>
              </w:rPr>
              <w:t xml:space="preserve">ности их </w:t>
            </w:r>
          </w:p>
          <w:p w:rsidR="00EB3373" w:rsidRPr="00B26C81" w:rsidRDefault="00EB3373" w:rsidP="00630538">
            <w:pPr>
              <w:widowControl w:val="0"/>
              <w:shd w:val="clear" w:color="auto" w:fill="FFFFFF"/>
              <w:tabs>
                <w:tab w:val="num" w:pos="318"/>
              </w:tabs>
              <w:autoSpaceDE w:val="0"/>
              <w:autoSpaceDN w:val="0"/>
              <w:adjustRightInd w:val="0"/>
              <w:ind w:left="142" w:right="10" w:firstLine="142"/>
              <w:contextualSpacing/>
            </w:pPr>
            <w:r w:rsidRPr="00B26C81">
              <w:rPr>
                <w:sz w:val="22"/>
                <w:szCs w:val="22"/>
              </w:rPr>
              <w:t>внешнего вида и жизни;</w:t>
            </w:r>
          </w:p>
          <w:p w:rsidR="00EB3373" w:rsidRPr="00B26C81" w:rsidRDefault="00EB3373" w:rsidP="00630538">
            <w:pPr>
              <w:widowControl w:val="0"/>
              <w:numPr>
                <w:ilvl w:val="0"/>
                <w:numId w:val="10"/>
              </w:numPr>
              <w:shd w:val="clear" w:color="auto" w:fill="FFFFFF"/>
              <w:tabs>
                <w:tab w:val="clear" w:pos="720"/>
                <w:tab w:val="num" w:pos="318"/>
              </w:tabs>
              <w:autoSpaceDE w:val="0"/>
              <w:autoSpaceDN w:val="0"/>
              <w:adjustRightInd w:val="0"/>
              <w:ind w:left="142" w:right="5" w:firstLine="142"/>
              <w:contextualSpacing/>
            </w:pPr>
            <w:r w:rsidRPr="00B26C81">
              <w:rPr>
                <w:spacing w:val="-3"/>
                <w:sz w:val="22"/>
                <w:szCs w:val="22"/>
              </w:rPr>
              <w:t xml:space="preserve">показывать на карте, глобусе материки и океаны, горы; равнины, </w:t>
            </w:r>
            <w:r w:rsidRPr="00B26C81">
              <w:rPr>
                <w:spacing w:val="-2"/>
                <w:sz w:val="22"/>
                <w:szCs w:val="22"/>
              </w:rPr>
              <w:t xml:space="preserve">моря, реки (без указания названий); границы России, некоторые </w:t>
            </w:r>
            <w:r w:rsidRPr="00B26C81">
              <w:rPr>
                <w:spacing w:val="-6"/>
                <w:sz w:val="22"/>
                <w:szCs w:val="22"/>
              </w:rPr>
              <w:t xml:space="preserve">города </w:t>
            </w:r>
          </w:p>
          <w:p w:rsidR="00EB3373" w:rsidRPr="00B26C81" w:rsidRDefault="00EB3373" w:rsidP="00630538">
            <w:pPr>
              <w:widowControl w:val="0"/>
              <w:shd w:val="clear" w:color="auto" w:fill="FFFFFF"/>
              <w:tabs>
                <w:tab w:val="num" w:pos="318"/>
              </w:tabs>
              <w:autoSpaceDE w:val="0"/>
              <w:autoSpaceDN w:val="0"/>
              <w:adjustRightInd w:val="0"/>
              <w:ind w:left="142" w:right="5" w:firstLine="142"/>
              <w:contextualSpacing/>
            </w:pPr>
            <w:r w:rsidRPr="00B26C81">
              <w:rPr>
                <w:spacing w:val="-6"/>
                <w:sz w:val="22"/>
                <w:szCs w:val="22"/>
              </w:rPr>
              <w:t>России (родной город, столицу, еще 1—2 города);</w:t>
            </w:r>
          </w:p>
          <w:p w:rsidR="00EB3373" w:rsidRPr="00B26C81" w:rsidRDefault="00EB3373" w:rsidP="00630538">
            <w:pPr>
              <w:widowControl w:val="0"/>
              <w:numPr>
                <w:ilvl w:val="0"/>
                <w:numId w:val="10"/>
              </w:numPr>
              <w:shd w:val="clear" w:color="auto" w:fill="FFFFFF"/>
              <w:tabs>
                <w:tab w:val="clear" w:pos="720"/>
                <w:tab w:val="num" w:pos="318"/>
              </w:tabs>
              <w:autoSpaceDE w:val="0"/>
              <w:autoSpaceDN w:val="0"/>
              <w:adjustRightInd w:val="0"/>
              <w:ind w:left="142" w:firstLine="142"/>
              <w:contextualSpacing/>
            </w:pPr>
            <w:r w:rsidRPr="00B26C81">
              <w:rPr>
                <w:spacing w:val="-6"/>
                <w:sz w:val="22"/>
                <w:szCs w:val="22"/>
              </w:rPr>
              <w:t>описывать отдельные (изученные) события из истории Отечества;</w:t>
            </w:r>
          </w:p>
          <w:p w:rsidR="00EB3373" w:rsidRPr="00B26C81" w:rsidRDefault="00EB3373" w:rsidP="00630538">
            <w:pPr>
              <w:pStyle w:val="a4"/>
              <w:numPr>
                <w:ilvl w:val="0"/>
                <w:numId w:val="10"/>
              </w:numPr>
              <w:shd w:val="clear" w:color="auto" w:fill="FFFFFF"/>
              <w:tabs>
                <w:tab w:val="num" w:pos="318"/>
              </w:tabs>
              <w:spacing w:after="0" w:line="240" w:lineRule="auto"/>
              <w:ind w:left="142" w:firstLine="142"/>
              <w:rPr>
                <w:rFonts w:ascii="Times New Roman" w:hAnsi="Times New Roman" w:cs="Times New Roman"/>
                <w:lang w:val="ru-RU"/>
              </w:rPr>
            </w:pPr>
            <w:r w:rsidRPr="00B26C81">
              <w:rPr>
                <w:rFonts w:ascii="Times New Roman" w:hAnsi="Times New Roman" w:cs="Times New Roman"/>
                <w:bCs/>
                <w:spacing w:val="-12"/>
                <w:lang w:val="ru-RU"/>
              </w:rPr>
              <w:t>использовать приобретенные знания и умения в практической де</w:t>
            </w:r>
            <w:r w:rsidRPr="00B26C81">
              <w:rPr>
                <w:rFonts w:ascii="Times New Roman" w:hAnsi="Times New Roman" w:cs="Times New Roman"/>
                <w:bCs/>
                <w:spacing w:val="-12"/>
                <w:lang w:val="ru-RU"/>
              </w:rPr>
              <w:softHyphen/>
            </w:r>
            <w:r w:rsidRPr="00B26C81">
              <w:rPr>
                <w:rFonts w:ascii="Times New Roman" w:hAnsi="Times New Roman" w:cs="Times New Roman"/>
                <w:bCs/>
                <w:lang w:val="ru-RU"/>
              </w:rPr>
              <w:t xml:space="preserve">ятельности и повседневной жизни </w:t>
            </w:r>
            <w:r w:rsidRPr="00B26C81">
              <w:rPr>
                <w:rFonts w:ascii="Times New Roman" w:hAnsi="Times New Roman" w:cs="Times New Roman"/>
                <w:lang w:val="ru-RU"/>
              </w:rPr>
              <w:t>для:</w:t>
            </w:r>
          </w:p>
          <w:p w:rsidR="00EB3373" w:rsidRPr="00B26C81" w:rsidRDefault="00EB3373" w:rsidP="00630538">
            <w:pPr>
              <w:widowControl w:val="0"/>
              <w:numPr>
                <w:ilvl w:val="0"/>
                <w:numId w:val="10"/>
              </w:numPr>
              <w:shd w:val="clear" w:color="auto" w:fill="FFFFFF"/>
              <w:tabs>
                <w:tab w:val="clear" w:pos="720"/>
                <w:tab w:val="num" w:pos="318"/>
              </w:tabs>
              <w:autoSpaceDE w:val="0"/>
              <w:autoSpaceDN w:val="0"/>
              <w:adjustRightInd w:val="0"/>
              <w:ind w:left="142" w:firstLine="142"/>
              <w:contextualSpacing/>
            </w:pPr>
            <w:r w:rsidRPr="00B26C81">
              <w:rPr>
                <w:spacing w:val="-2"/>
                <w:sz w:val="22"/>
                <w:szCs w:val="22"/>
              </w:rPr>
              <w:t xml:space="preserve">обогащения жизненного опыта, решения практических задач с </w:t>
            </w:r>
            <w:r w:rsidRPr="00B26C81">
              <w:rPr>
                <w:sz w:val="22"/>
                <w:szCs w:val="22"/>
              </w:rPr>
              <w:t>помощью наблюдения, измерения, сравнения;</w:t>
            </w:r>
          </w:p>
          <w:p w:rsidR="00EB3373" w:rsidRPr="00B26C81" w:rsidRDefault="00EB3373" w:rsidP="00630538">
            <w:pPr>
              <w:widowControl w:val="0"/>
              <w:numPr>
                <w:ilvl w:val="0"/>
                <w:numId w:val="10"/>
              </w:numPr>
              <w:shd w:val="clear" w:color="auto" w:fill="FFFFFF"/>
              <w:tabs>
                <w:tab w:val="clear" w:pos="720"/>
                <w:tab w:val="num" w:pos="318"/>
              </w:tabs>
              <w:autoSpaceDE w:val="0"/>
              <w:autoSpaceDN w:val="0"/>
              <w:adjustRightInd w:val="0"/>
              <w:ind w:left="142" w:firstLine="142"/>
              <w:contextualSpacing/>
            </w:pPr>
            <w:r w:rsidRPr="00B26C81">
              <w:rPr>
                <w:spacing w:val="-4"/>
                <w:sz w:val="22"/>
                <w:szCs w:val="22"/>
              </w:rPr>
              <w:lastRenderedPageBreak/>
              <w:t>ориентирования на местности с помощью компаса;</w:t>
            </w:r>
          </w:p>
          <w:p w:rsidR="00EB3373" w:rsidRPr="00B26C81" w:rsidRDefault="00EB3373" w:rsidP="00630538">
            <w:pPr>
              <w:widowControl w:val="0"/>
              <w:numPr>
                <w:ilvl w:val="0"/>
                <w:numId w:val="10"/>
              </w:numPr>
              <w:shd w:val="clear" w:color="auto" w:fill="FFFFFF"/>
              <w:tabs>
                <w:tab w:val="clear" w:pos="720"/>
                <w:tab w:val="num" w:pos="318"/>
              </w:tabs>
              <w:autoSpaceDE w:val="0"/>
              <w:autoSpaceDN w:val="0"/>
              <w:adjustRightInd w:val="0"/>
              <w:ind w:left="142" w:firstLine="142"/>
              <w:contextualSpacing/>
            </w:pPr>
            <w:r w:rsidRPr="00B26C81">
              <w:rPr>
                <w:spacing w:val="-4"/>
                <w:sz w:val="22"/>
                <w:szCs w:val="22"/>
              </w:rPr>
              <w:t>удовлетворения познавательных интересов, поиска дополнитель</w:t>
            </w:r>
            <w:r w:rsidRPr="00B26C81">
              <w:rPr>
                <w:spacing w:val="-5"/>
                <w:sz w:val="22"/>
                <w:szCs w:val="22"/>
              </w:rPr>
              <w:t xml:space="preserve">ной информации о родном крае, родной стране, нашей. </w:t>
            </w:r>
          </w:p>
          <w:p w:rsidR="00EB3373" w:rsidRPr="00B26C81" w:rsidRDefault="00EB3373" w:rsidP="00EF4280">
            <w:pPr>
              <w:ind w:left="142" w:firstLine="142"/>
              <w:jc w:val="center"/>
              <w:rPr>
                <w:b/>
                <w:bCs/>
                <w:caps/>
              </w:rPr>
            </w:pPr>
          </w:p>
        </w:tc>
      </w:tr>
    </w:tbl>
    <w:p w:rsidR="00472B72" w:rsidRPr="00B26C81" w:rsidRDefault="00EF4280" w:rsidP="00EF4280">
      <w:pPr>
        <w:pStyle w:val="ParagraphStyle"/>
        <w:spacing w:line="264" w:lineRule="auto"/>
        <w:ind w:left="4962"/>
        <w:rPr>
          <w:rFonts w:ascii="Times New Roman" w:hAnsi="Times New Roman" w:cs="Times New Roman"/>
          <w:b/>
          <w:bCs/>
          <w:caps/>
          <w:sz w:val="22"/>
          <w:szCs w:val="22"/>
        </w:rPr>
      </w:pPr>
      <w:r w:rsidRPr="00B26C81">
        <w:rPr>
          <w:rFonts w:ascii="Times New Roman" w:hAnsi="Times New Roman" w:cs="Times New Roman"/>
          <w:b/>
          <w:bCs/>
          <w:caps/>
          <w:sz w:val="22"/>
          <w:szCs w:val="22"/>
        </w:rPr>
        <w:lastRenderedPageBreak/>
        <w:t xml:space="preserve">6. Содержание </w:t>
      </w:r>
      <w:r w:rsidR="00472B72" w:rsidRPr="00B26C81">
        <w:rPr>
          <w:rFonts w:ascii="Times New Roman" w:hAnsi="Times New Roman" w:cs="Times New Roman"/>
          <w:b/>
          <w:bCs/>
          <w:caps/>
          <w:sz w:val="22"/>
          <w:szCs w:val="22"/>
        </w:rPr>
        <w:t xml:space="preserve"> учебного предмета</w:t>
      </w:r>
    </w:p>
    <w:p w:rsidR="00472B72" w:rsidRPr="00B26C81" w:rsidRDefault="00472B72" w:rsidP="007C0CA2">
      <w:pPr>
        <w:shd w:val="clear" w:color="auto" w:fill="FFFFFF"/>
        <w:ind w:left="1134"/>
        <w:jc w:val="both"/>
        <w:rPr>
          <w:sz w:val="22"/>
          <w:szCs w:val="22"/>
        </w:rPr>
      </w:pPr>
    </w:p>
    <w:tbl>
      <w:tblPr>
        <w:tblStyle w:val="aa"/>
        <w:tblW w:w="14459" w:type="dxa"/>
        <w:tblInd w:w="250" w:type="dxa"/>
        <w:tblLook w:val="04A0"/>
      </w:tblPr>
      <w:tblGrid>
        <w:gridCol w:w="4219"/>
        <w:gridCol w:w="10240"/>
      </w:tblGrid>
      <w:tr w:rsidR="00D13772" w:rsidRPr="00B26C81" w:rsidTr="00B337EF">
        <w:tc>
          <w:tcPr>
            <w:tcW w:w="4219" w:type="dxa"/>
          </w:tcPr>
          <w:p w:rsidR="00D13772" w:rsidRPr="00B26C81" w:rsidRDefault="00D13772" w:rsidP="00B337EF">
            <w:pPr>
              <w:tabs>
                <w:tab w:val="num" w:pos="0"/>
                <w:tab w:val="left" w:pos="34"/>
              </w:tabs>
              <w:autoSpaceDE w:val="0"/>
              <w:autoSpaceDN w:val="0"/>
              <w:adjustRightInd w:val="0"/>
              <w:ind w:left="34"/>
              <w:jc w:val="center"/>
              <w:rPr>
                <w:b/>
                <w:sz w:val="22"/>
                <w:szCs w:val="22"/>
              </w:rPr>
            </w:pPr>
            <w:r w:rsidRPr="00B26C81">
              <w:rPr>
                <w:b/>
                <w:sz w:val="22"/>
                <w:szCs w:val="22"/>
              </w:rPr>
              <w:t>Тема.</w:t>
            </w:r>
          </w:p>
        </w:tc>
        <w:tc>
          <w:tcPr>
            <w:tcW w:w="10240" w:type="dxa"/>
          </w:tcPr>
          <w:p w:rsidR="00D13772" w:rsidRPr="00B26C81" w:rsidRDefault="00D13772" w:rsidP="00B337EF">
            <w:pPr>
              <w:tabs>
                <w:tab w:val="num" w:pos="-74"/>
                <w:tab w:val="left" w:pos="993"/>
              </w:tabs>
              <w:autoSpaceDE w:val="0"/>
              <w:autoSpaceDN w:val="0"/>
              <w:adjustRightInd w:val="0"/>
              <w:ind w:left="68" w:firstLine="283"/>
              <w:jc w:val="center"/>
              <w:rPr>
                <w:b/>
                <w:sz w:val="22"/>
                <w:szCs w:val="22"/>
              </w:rPr>
            </w:pPr>
            <w:r w:rsidRPr="00B26C81">
              <w:rPr>
                <w:b/>
                <w:sz w:val="22"/>
                <w:szCs w:val="22"/>
              </w:rPr>
              <w:t>Характеристика деятельности учащихся.</w:t>
            </w:r>
          </w:p>
        </w:tc>
      </w:tr>
      <w:tr w:rsidR="00D13772" w:rsidRPr="00B26C81" w:rsidTr="00B337EF">
        <w:tc>
          <w:tcPr>
            <w:tcW w:w="14459" w:type="dxa"/>
            <w:gridSpan w:val="2"/>
          </w:tcPr>
          <w:p w:rsidR="00D13772" w:rsidRPr="00B26C81" w:rsidRDefault="00D13772" w:rsidP="00B337EF">
            <w:pPr>
              <w:tabs>
                <w:tab w:val="num" w:pos="-74"/>
                <w:tab w:val="num" w:pos="0"/>
                <w:tab w:val="left" w:pos="34"/>
              </w:tabs>
              <w:autoSpaceDE w:val="0"/>
              <w:autoSpaceDN w:val="0"/>
              <w:adjustRightInd w:val="0"/>
              <w:ind w:left="34"/>
              <w:jc w:val="center"/>
              <w:rPr>
                <w:b/>
                <w:sz w:val="22"/>
                <w:szCs w:val="22"/>
              </w:rPr>
            </w:pPr>
            <w:r w:rsidRPr="00B26C81">
              <w:rPr>
                <w:b/>
                <w:sz w:val="22"/>
                <w:szCs w:val="22"/>
              </w:rPr>
              <w:t>Радел: Мы- граждане единого Отечества 12 ч</w:t>
            </w:r>
          </w:p>
        </w:tc>
      </w:tr>
      <w:tr w:rsidR="00D13772" w:rsidRPr="00B26C81" w:rsidTr="00B337EF">
        <w:tc>
          <w:tcPr>
            <w:tcW w:w="4219" w:type="dxa"/>
          </w:tcPr>
          <w:p w:rsidR="00D13772" w:rsidRPr="00B26C81" w:rsidRDefault="00D13772" w:rsidP="00630538">
            <w:pPr>
              <w:tabs>
                <w:tab w:val="num" w:pos="0"/>
                <w:tab w:val="left" w:pos="34"/>
              </w:tabs>
              <w:ind w:left="34"/>
              <w:rPr>
                <w:sz w:val="22"/>
                <w:szCs w:val="22"/>
              </w:rPr>
            </w:pPr>
            <w:r w:rsidRPr="00B26C81">
              <w:rPr>
                <w:sz w:val="22"/>
                <w:szCs w:val="22"/>
              </w:rPr>
              <w:t>Общество-это мы</w:t>
            </w:r>
          </w:p>
          <w:p w:rsidR="00D13772" w:rsidRPr="00B26C81" w:rsidRDefault="00D13772" w:rsidP="00630538">
            <w:pPr>
              <w:tabs>
                <w:tab w:val="num" w:pos="0"/>
                <w:tab w:val="left" w:pos="34"/>
              </w:tabs>
              <w:ind w:left="34"/>
              <w:rPr>
                <w:sz w:val="22"/>
                <w:szCs w:val="22"/>
              </w:rPr>
            </w:pPr>
            <w:r w:rsidRPr="00B26C81">
              <w:rPr>
                <w:sz w:val="22"/>
                <w:szCs w:val="22"/>
              </w:rPr>
              <w:t>Российский народ</w:t>
            </w:r>
          </w:p>
          <w:p w:rsidR="00D13772" w:rsidRPr="00B26C81" w:rsidRDefault="00D13772" w:rsidP="00630538">
            <w:pPr>
              <w:tabs>
                <w:tab w:val="num" w:pos="0"/>
                <w:tab w:val="left" w:pos="34"/>
              </w:tabs>
              <w:ind w:left="34"/>
              <w:rPr>
                <w:sz w:val="22"/>
                <w:szCs w:val="22"/>
              </w:rPr>
            </w:pPr>
            <w:r w:rsidRPr="00B26C81">
              <w:rPr>
                <w:sz w:val="22"/>
                <w:szCs w:val="22"/>
              </w:rPr>
              <w:t>Конституция России, Татарстана</w:t>
            </w:r>
          </w:p>
          <w:p w:rsidR="00D13772" w:rsidRPr="00B26C81" w:rsidRDefault="00D13772" w:rsidP="00630538">
            <w:pPr>
              <w:tabs>
                <w:tab w:val="num" w:pos="0"/>
                <w:tab w:val="left" w:pos="34"/>
              </w:tabs>
              <w:ind w:left="34"/>
              <w:rPr>
                <w:sz w:val="22"/>
                <w:szCs w:val="22"/>
              </w:rPr>
            </w:pPr>
            <w:r w:rsidRPr="00B26C81">
              <w:rPr>
                <w:sz w:val="22"/>
                <w:szCs w:val="22"/>
              </w:rPr>
              <w:t>Права ребенка</w:t>
            </w:r>
          </w:p>
          <w:p w:rsidR="00D13772" w:rsidRPr="00B26C81" w:rsidRDefault="00D13772" w:rsidP="00630538">
            <w:pPr>
              <w:tabs>
                <w:tab w:val="num" w:pos="0"/>
                <w:tab w:val="left" w:pos="34"/>
              </w:tabs>
              <w:ind w:left="34"/>
              <w:rPr>
                <w:sz w:val="22"/>
                <w:szCs w:val="22"/>
              </w:rPr>
            </w:pPr>
            <w:r w:rsidRPr="00B26C81">
              <w:rPr>
                <w:sz w:val="22"/>
                <w:szCs w:val="22"/>
              </w:rPr>
              <w:t>Государственное устройство России</w:t>
            </w:r>
          </w:p>
          <w:p w:rsidR="00D13772" w:rsidRPr="00B26C81" w:rsidRDefault="00D13772" w:rsidP="00630538">
            <w:pPr>
              <w:tabs>
                <w:tab w:val="num" w:pos="0"/>
                <w:tab w:val="left" w:pos="34"/>
              </w:tabs>
              <w:ind w:left="34"/>
              <w:rPr>
                <w:sz w:val="22"/>
                <w:szCs w:val="22"/>
              </w:rPr>
            </w:pPr>
            <w:r w:rsidRPr="00B26C81">
              <w:rPr>
                <w:sz w:val="22"/>
                <w:szCs w:val="22"/>
              </w:rPr>
              <w:t>Российский союз равных</w:t>
            </w:r>
          </w:p>
          <w:p w:rsidR="00D13772" w:rsidRPr="00B26C81" w:rsidRDefault="00D13772" w:rsidP="00630538">
            <w:pPr>
              <w:tabs>
                <w:tab w:val="num" w:pos="0"/>
                <w:tab w:val="left" w:pos="34"/>
              </w:tabs>
              <w:ind w:left="34"/>
              <w:rPr>
                <w:sz w:val="22"/>
                <w:szCs w:val="22"/>
              </w:rPr>
            </w:pPr>
            <w:r w:rsidRPr="00B26C81">
              <w:rPr>
                <w:sz w:val="22"/>
                <w:szCs w:val="22"/>
              </w:rPr>
              <w:t>Государственная граница России</w:t>
            </w:r>
          </w:p>
          <w:p w:rsidR="00D13772" w:rsidRPr="00B26C81" w:rsidRDefault="00D13772" w:rsidP="00630538">
            <w:pPr>
              <w:tabs>
                <w:tab w:val="num" w:pos="0"/>
                <w:tab w:val="left" w:pos="34"/>
              </w:tabs>
              <w:ind w:left="34"/>
              <w:rPr>
                <w:sz w:val="22"/>
                <w:szCs w:val="22"/>
              </w:rPr>
            </w:pPr>
            <w:r w:rsidRPr="00B26C81">
              <w:rPr>
                <w:sz w:val="22"/>
                <w:szCs w:val="22"/>
              </w:rPr>
              <w:t>Путешествие за границу России</w:t>
            </w:r>
          </w:p>
          <w:p w:rsidR="00D13772" w:rsidRPr="00B26C81" w:rsidRDefault="00D13772" w:rsidP="00630538">
            <w:pPr>
              <w:tabs>
                <w:tab w:val="num" w:pos="0"/>
                <w:tab w:val="left" w:pos="34"/>
              </w:tabs>
              <w:ind w:left="34"/>
              <w:rPr>
                <w:sz w:val="22"/>
                <w:szCs w:val="22"/>
              </w:rPr>
            </w:pPr>
            <w:r w:rsidRPr="00B26C81">
              <w:rPr>
                <w:sz w:val="22"/>
                <w:szCs w:val="22"/>
              </w:rPr>
              <w:t>Сокровища России и их хранители</w:t>
            </w:r>
          </w:p>
          <w:p w:rsidR="00D13772" w:rsidRPr="00B26C81" w:rsidRDefault="00D13772" w:rsidP="00630538">
            <w:pPr>
              <w:tabs>
                <w:tab w:val="num" w:pos="0"/>
                <w:tab w:val="left" w:pos="34"/>
              </w:tabs>
              <w:ind w:left="34"/>
              <w:rPr>
                <w:sz w:val="22"/>
                <w:szCs w:val="22"/>
              </w:rPr>
            </w:pPr>
            <w:r w:rsidRPr="00B26C81">
              <w:rPr>
                <w:sz w:val="22"/>
                <w:szCs w:val="22"/>
              </w:rPr>
              <w:t>Творческий союз</w:t>
            </w:r>
          </w:p>
          <w:p w:rsidR="00D13772" w:rsidRPr="00B26C81" w:rsidRDefault="00D13772" w:rsidP="00630538">
            <w:pPr>
              <w:tabs>
                <w:tab w:val="num" w:pos="0"/>
                <w:tab w:val="left" w:pos="34"/>
              </w:tabs>
              <w:ind w:left="34"/>
              <w:rPr>
                <w:sz w:val="22"/>
                <w:szCs w:val="22"/>
              </w:rPr>
            </w:pPr>
            <w:r w:rsidRPr="00B26C81">
              <w:rPr>
                <w:sz w:val="22"/>
                <w:szCs w:val="22"/>
              </w:rPr>
              <w:t>За страницами учебника</w:t>
            </w:r>
          </w:p>
          <w:p w:rsidR="00D13772" w:rsidRPr="00B26C81" w:rsidRDefault="00D13772" w:rsidP="00630538">
            <w:pPr>
              <w:tabs>
                <w:tab w:val="num" w:pos="0"/>
                <w:tab w:val="left" w:pos="34"/>
              </w:tabs>
              <w:ind w:left="34"/>
              <w:rPr>
                <w:sz w:val="22"/>
                <w:szCs w:val="22"/>
              </w:rPr>
            </w:pPr>
            <w:r w:rsidRPr="00B26C81">
              <w:rPr>
                <w:sz w:val="22"/>
                <w:szCs w:val="22"/>
              </w:rPr>
              <w:t>Контрольная работа</w:t>
            </w:r>
          </w:p>
        </w:tc>
        <w:tc>
          <w:tcPr>
            <w:tcW w:w="10240" w:type="dxa"/>
          </w:tcPr>
          <w:p w:rsidR="00D13772" w:rsidRPr="00B26C81" w:rsidRDefault="00D13772" w:rsidP="00B337EF">
            <w:pPr>
              <w:tabs>
                <w:tab w:val="num" w:pos="-74"/>
              </w:tabs>
              <w:ind w:left="68" w:firstLine="283"/>
              <w:rPr>
                <w:sz w:val="22"/>
                <w:szCs w:val="22"/>
              </w:rPr>
            </w:pPr>
            <w:r w:rsidRPr="00B26C81">
              <w:rPr>
                <w:color w:val="000000"/>
                <w:spacing w:val="5"/>
                <w:sz w:val="22"/>
                <w:szCs w:val="22"/>
              </w:rPr>
              <w:t>Систематизировать уже имеющиеся представления о необхо</w:t>
            </w:r>
            <w:r w:rsidRPr="00B26C81">
              <w:rPr>
                <w:color w:val="000000"/>
                <w:spacing w:val="5"/>
                <w:sz w:val="22"/>
                <w:szCs w:val="22"/>
              </w:rPr>
              <w:softHyphen/>
            </w:r>
            <w:r w:rsidRPr="00B26C81">
              <w:rPr>
                <w:color w:val="000000"/>
                <w:spacing w:val="4"/>
                <w:sz w:val="22"/>
                <w:szCs w:val="22"/>
              </w:rPr>
              <w:t>димости объединения людей в сообществ. Сопоставлять понятия «граж</w:t>
            </w:r>
            <w:r w:rsidRPr="00B26C81">
              <w:rPr>
                <w:color w:val="000000"/>
                <w:spacing w:val="4"/>
                <w:sz w:val="22"/>
                <w:szCs w:val="22"/>
              </w:rPr>
              <w:softHyphen/>
            </w:r>
            <w:r w:rsidRPr="00B26C81">
              <w:rPr>
                <w:color w:val="000000"/>
                <w:spacing w:val="7"/>
                <w:sz w:val="22"/>
                <w:szCs w:val="22"/>
              </w:rPr>
              <w:t>данин» и «соотечественник», выявлять общее и различное</w:t>
            </w:r>
            <w:r w:rsidRPr="00B26C81">
              <w:rPr>
                <w:color w:val="000000"/>
                <w:spacing w:val="4"/>
                <w:sz w:val="22"/>
                <w:szCs w:val="22"/>
              </w:rPr>
              <w:t xml:space="preserve">. </w:t>
            </w:r>
            <w:r w:rsidRPr="00B26C81">
              <w:rPr>
                <w:b/>
                <w:bCs/>
                <w:color w:val="000000"/>
                <w:spacing w:val="5"/>
                <w:sz w:val="22"/>
                <w:szCs w:val="22"/>
              </w:rPr>
              <w:t xml:space="preserve">Устанавливать </w:t>
            </w:r>
            <w:r w:rsidRPr="00B26C81">
              <w:rPr>
                <w:color w:val="000000"/>
                <w:spacing w:val="5"/>
                <w:sz w:val="22"/>
                <w:szCs w:val="22"/>
              </w:rPr>
              <w:t xml:space="preserve">соответствие внутреннего смысла статей о правах ребёнка </w:t>
            </w:r>
            <w:r w:rsidRPr="00B26C81">
              <w:rPr>
                <w:color w:val="2A010D"/>
                <w:spacing w:val="5"/>
                <w:sz w:val="22"/>
                <w:szCs w:val="22"/>
              </w:rPr>
              <w:t xml:space="preserve">и </w:t>
            </w:r>
            <w:r w:rsidRPr="00B26C81">
              <w:rPr>
                <w:color w:val="000000"/>
                <w:spacing w:val="5"/>
                <w:sz w:val="22"/>
                <w:szCs w:val="22"/>
              </w:rPr>
              <w:t xml:space="preserve">нормы отношения к </w:t>
            </w:r>
            <w:r w:rsidRPr="00B26C81">
              <w:rPr>
                <w:color w:val="2A010D"/>
                <w:spacing w:val="5"/>
                <w:sz w:val="22"/>
                <w:szCs w:val="22"/>
              </w:rPr>
              <w:t xml:space="preserve">детям </w:t>
            </w:r>
            <w:r w:rsidRPr="00B26C81">
              <w:rPr>
                <w:color w:val="000000"/>
                <w:spacing w:val="5"/>
                <w:sz w:val="22"/>
                <w:szCs w:val="22"/>
              </w:rPr>
              <w:t>в культуре наро</w:t>
            </w:r>
            <w:r w:rsidRPr="00B26C81">
              <w:rPr>
                <w:color w:val="000000"/>
                <w:spacing w:val="5"/>
                <w:sz w:val="22"/>
                <w:szCs w:val="22"/>
              </w:rPr>
              <w:softHyphen/>
            </w:r>
            <w:r w:rsidRPr="00B26C81">
              <w:rPr>
                <w:color w:val="000000"/>
                <w:spacing w:val="6"/>
                <w:sz w:val="22"/>
                <w:szCs w:val="22"/>
              </w:rPr>
              <w:t xml:space="preserve">дов России; </w:t>
            </w:r>
            <w:r w:rsidRPr="00B26C81">
              <w:rPr>
                <w:b/>
                <w:bCs/>
                <w:color w:val="2A010D"/>
                <w:spacing w:val="6"/>
                <w:sz w:val="22"/>
                <w:szCs w:val="22"/>
              </w:rPr>
              <w:t xml:space="preserve">объяснять </w:t>
            </w:r>
            <w:r w:rsidRPr="00B26C81">
              <w:rPr>
                <w:color w:val="000000"/>
                <w:spacing w:val="6"/>
                <w:sz w:val="22"/>
                <w:szCs w:val="22"/>
              </w:rPr>
              <w:t>связь между правами и обязанностя</w:t>
            </w:r>
            <w:r w:rsidRPr="00B26C81">
              <w:rPr>
                <w:color w:val="000000"/>
                <w:spacing w:val="6"/>
                <w:sz w:val="22"/>
                <w:szCs w:val="22"/>
              </w:rPr>
              <w:softHyphen/>
            </w:r>
            <w:r w:rsidRPr="00B26C81">
              <w:rPr>
                <w:color w:val="000000"/>
                <w:spacing w:val="3"/>
                <w:sz w:val="22"/>
                <w:szCs w:val="22"/>
              </w:rPr>
              <w:t xml:space="preserve">ми; </w:t>
            </w:r>
            <w:r w:rsidRPr="00B26C81">
              <w:rPr>
                <w:b/>
                <w:bCs/>
                <w:color w:val="2A010D"/>
                <w:spacing w:val="3"/>
                <w:sz w:val="22"/>
                <w:szCs w:val="22"/>
              </w:rPr>
              <w:t xml:space="preserve">обсуждать </w:t>
            </w:r>
            <w:r w:rsidRPr="00B26C81">
              <w:rPr>
                <w:color w:val="000000"/>
                <w:spacing w:val="3"/>
                <w:sz w:val="22"/>
                <w:szCs w:val="22"/>
              </w:rPr>
              <w:t xml:space="preserve">вопрос о расширении прав и </w:t>
            </w:r>
            <w:r w:rsidRPr="00B26C81">
              <w:rPr>
                <w:color w:val="2A010D"/>
                <w:spacing w:val="3"/>
                <w:sz w:val="22"/>
                <w:szCs w:val="22"/>
              </w:rPr>
              <w:t xml:space="preserve">обязанностей </w:t>
            </w:r>
            <w:r w:rsidRPr="00B26C81">
              <w:rPr>
                <w:color w:val="000000"/>
                <w:spacing w:val="3"/>
                <w:sz w:val="22"/>
                <w:szCs w:val="22"/>
              </w:rPr>
              <w:t>ре</w:t>
            </w:r>
            <w:r w:rsidRPr="00B26C81">
              <w:rPr>
                <w:color w:val="000000"/>
                <w:spacing w:val="3"/>
                <w:sz w:val="22"/>
                <w:szCs w:val="22"/>
              </w:rPr>
              <w:softHyphen/>
            </w:r>
            <w:r w:rsidRPr="00B26C81">
              <w:rPr>
                <w:color w:val="000000"/>
                <w:spacing w:val="5"/>
                <w:sz w:val="22"/>
                <w:szCs w:val="22"/>
              </w:rPr>
              <w:t xml:space="preserve">бёнка по </w:t>
            </w:r>
            <w:r w:rsidRPr="00B26C81">
              <w:rPr>
                <w:color w:val="2A010D"/>
                <w:spacing w:val="5"/>
                <w:sz w:val="22"/>
                <w:szCs w:val="22"/>
              </w:rPr>
              <w:t xml:space="preserve">мере его </w:t>
            </w:r>
            <w:r w:rsidRPr="00B26C81">
              <w:rPr>
                <w:color w:val="000000"/>
                <w:spacing w:val="5"/>
                <w:sz w:val="22"/>
                <w:szCs w:val="22"/>
              </w:rPr>
              <w:t xml:space="preserve">взросления; </w:t>
            </w:r>
            <w:r w:rsidRPr="00B26C81">
              <w:rPr>
                <w:b/>
                <w:bCs/>
                <w:color w:val="2A010D"/>
                <w:spacing w:val="5"/>
                <w:sz w:val="22"/>
                <w:szCs w:val="22"/>
              </w:rPr>
              <w:t xml:space="preserve">приводить </w:t>
            </w:r>
            <w:r w:rsidRPr="00B26C81">
              <w:rPr>
                <w:color w:val="000000"/>
                <w:spacing w:val="5"/>
                <w:sz w:val="22"/>
                <w:szCs w:val="22"/>
              </w:rPr>
              <w:t>примеры, под</w:t>
            </w:r>
            <w:r w:rsidRPr="00B26C81">
              <w:rPr>
                <w:color w:val="000000"/>
                <w:spacing w:val="5"/>
                <w:sz w:val="22"/>
                <w:szCs w:val="22"/>
              </w:rPr>
              <w:softHyphen/>
            </w:r>
            <w:r w:rsidRPr="00B26C81">
              <w:rPr>
                <w:color w:val="000000"/>
                <w:spacing w:val="2"/>
                <w:sz w:val="22"/>
                <w:szCs w:val="22"/>
              </w:rPr>
              <w:t xml:space="preserve">тверждающие </w:t>
            </w:r>
            <w:r w:rsidRPr="00B26C81">
              <w:rPr>
                <w:color w:val="2A010D"/>
                <w:spacing w:val="2"/>
                <w:sz w:val="22"/>
                <w:szCs w:val="22"/>
              </w:rPr>
              <w:t xml:space="preserve">необходимость </w:t>
            </w:r>
            <w:r w:rsidRPr="00B26C81">
              <w:rPr>
                <w:color w:val="000000"/>
                <w:spacing w:val="2"/>
                <w:sz w:val="22"/>
                <w:szCs w:val="22"/>
              </w:rPr>
              <w:t xml:space="preserve">соблюдения Десятого </w:t>
            </w:r>
            <w:r w:rsidRPr="00B26C81">
              <w:rPr>
                <w:color w:val="2A010D"/>
                <w:spacing w:val="2"/>
                <w:sz w:val="22"/>
                <w:szCs w:val="22"/>
              </w:rPr>
              <w:t xml:space="preserve">принципа </w:t>
            </w:r>
            <w:r w:rsidRPr="00B26C81">
              <w:rPr>
                <w:color w:val="000000"/>
                <w:spacing w:val="4"/>
                <w:sz w:val="22"/>
                <w:szCs w:val="22"/>
              </w:rPr>
              <w:t xml:space="preserve">Декларации </w:t>
            </w:r>
            <w:r w:rsidRPr="00B26C81">
              <w:rPr>
                <w:color w:val="2A010D"/>
                <w:spacing w:val="4"/>
                <w:sz w:val="22"/>
                <w:szCs w:val="22"/>
              </w:rPr>
              <w:t xml:space="preserve">прав ребёнка ООН. </w:t>
            </w:r>
            <w:r w:rsidRPr="00B26C81">
              <w:rPr>
                <w:b/>
                <w:bCs/>
                <w:color w:val="2A010D"/>
                <w:spacing w:val="4"/>
                <w:sz w:val="22"/>
                <w:szCs w:val="22"/>
              </w:rPr>
              <w:t xml:space="preserve">Употреблять </w:t>
            </w:r>
            <w:r w:rsidRPr="00B26C81">
              <w:rPr>
                <w:color w:val="2A010D"/>
                <w:spacing w:val="4"/>
                <w:sz w:val="22"/>
                <w:szCs w:val="22"/>
              </w:rPr>
              <w:t>специальную лексику документов</w:t>
            </w:r>
            <w:r w:rsidRPr="00B26C81">
              <w:rPr>
                <w:color w:val="000000"/>
                <w:spacing w:val="4"/>
                <w:sz w:val="22"/>
                <w:szCs w:val="22"/>
              </w:rPr>
              <w:t xml:space="preserve">. </w:t>
            </w:r>
            <w:r w:rsidRPr="00B26C81">
              <w:rPr>
                <w:b/>
                <w:bCs/>
                <w:color w:val="2A010D"/>
                <w:spacing w:val="2"/>
                <w:sz w:val="22"/>
                <w:szCs w:val="22"/>
              </w:rPr>
              <w:t xml:space="preserve">Устанавливать </w:t>
            </w:r>
            <w:r w:rsidRPr="00B26C81">
              <w:rPr>
                <w:color w:val="2A010D"/>
                <w:spacing w:val="2"/>
                <w:sz w:val="22"/>
                <w:szCs w:val="22"/>
              </w:rPr>
              <w:t xml:space="preserve">связь особенностей государственного </w:t>
            </w:r>
            <w:r w:rsidRPr="00B26C81">
              <w:rPr>
                <w:color w:val="000000"/>
                <w:spacing w:val="2"/>
                <w:sz w:val="22"/>
                <w:szCs w:val="22"/>
              </w:rPr>
              <w:t>устрой</w:t>
            </w:r>
            <w:r w:rsidRPr="00B26C81">
              <w:rPr>
                <w:color w:val="000000"/>
                <w:spacing w:val="2"/>
                <w:sz w:val="22"/>
                <w:szCs w:val="22"/>
              </w:rPr>
              <w:softHyphen/>
            </w:r>
            <w:r w:rsidRPr="00B26C81">
              <w:rPr>
                <w:color w:val="000000"/>
                <w:spacing w:val="3"/>
                <w:sz w:val="22"/>
                <w:szCs w:val="22"/>
              </w:rPr>
              <w:t xml:space="preserve">ства </w:t>
            </w:r>
            <w:r w:rsidRPr="00B26C81">
              <w:rPr>
                <w:color w:val="2A010D"/>
                <w:spacing w:val="3"/>
                <w:sz w:val="22"/>
                <w:szCs w:val="22"/>
              </w:rPr>
              <w:t xml:space="preserve">России и положений её Конституции; </w:t>
            </w:r>
            <w:r w:rsidRPr="00B26C81">
              <w:rPr>
                <w:b/>
                <w:bCs/>
                <w:color w:val="2A010D"/>
                <w:spacing w:val="3"/>
                <w:sz w:val="22"/>
                <w:szCs w:val="22"/>
              </w:rPr>
              <w:t xml:space="preserve">объяснять, </w:t>
            </w:r>
            <w:r w:rsidRPr="00B26C81">
              <w:rPr>
                <w:color w:val="000000"/>
                <w:spacing w:val="3"/>
                <w:sz w:val="22"/>
                <w:szCs w:val="22"/>
              </w:rPr>
              <w:t xml:space="preserve">в </w:t>
            </w:r>
            <w:r w:rsidRPr="00B26C81">
              <w:rPr>
                <w:color w:val="2A010D"/>
                <w:spacing w:val="3"/>
                <w:sz w:val="22"/>
                <w:szCs w:val="22"/>
              </w:rPr>
              <w:t xml:space="preserve">чём </w:t>
            </w:r>
            <w:r w:rsidRPr="00B26C81">
              <w:rPr>
                <w:color w:val="2A010D"/>
                <w:spacing w:val="2"/>
                <w:sz w:val="22"/>
                <w:szCs w:val="22"/>
              </w:rPr>
              <w:t xml:space="preserve">состоит </w:t>
            </w:r>
            <w:r w:rsidRPr="00B26C81">
              <w:rPr>
                <w:color w:val="000000"/>
                <w:spacing w:val="2"/>
                <w:sz w:val="22"/>
                <w:szCs w:val="22"/>
              </w:rPr>
              <w:t xml:space="preserve">роль </w:t>
            </w:r>
            <w:r w:rsidRPr="00B26C81">
              <w:rPr>
                <w:color w:val="2A010D"/>
                <w:spacing w:val="2"/>
                <w:sz w:val="22"/>
                <w:szCs w:val="22"/>
              </w:rPr>
              <w:t xml:space="preserve">Президента и трёх ветвей власти в России; </w:t>
            </w:r>
            <w:r w:rsidRPr="00B26C81">
              <w:rPr>
                <w:b/>
                <w:bCs/>
                <w:color w:val="2A010D"/>
                <w:spacing w:val="2"/>
                <w:sz w:val="22"/>
                <w:szCs w:val="22"/>
              </w:rPr>
              <w:t>вы</w:t>
            </w:r>
            <w:r w:rsidRPr="00B26C81">
              <w:rPr>
                <w:b/>
                <w:bCs/>
                <w:color w:val="2A010D"/>
                <w:spacing w:val="2"/>
                <w:sz w:val="22"/>
                <w:szCs w:val="22"/>
              </w:rPr>
              <w:softHyphen/>
            </w:r>
            <w:r w:rsidRPr="00B26C81">
              <w:rPr>
                <w:b/>
                <w:bCs/>
                <w:color w:val="2A010D"/>
                <w:spacing w:val="5"/>
                <w:sz w:val="22"/>
                <w:szCs w:val="22"/>
              </w:rPr>
              <w:t xml:space="preserve">двигать </w:t>
            </w:r>
            <w:r w:rsidRPr="00B26C81">
              <w:rPr>
                <w:color w:val="2A010D"/>
                <w:spacing w:val="5"/>
                <w:sz w:val="22"/>
                <w:szCs w:val="22"/>
              </w:rPr>
              <w:t xml:space="preserve">предположение о том, </w:t>
            </w:r>
            <w:r w:rsidRPr="00B26C81">
              <w:rPr>
                <w:color w:val="000000"/>
                <w:spacing w:val="5"/>
                <w:sz w:val="22"/>
                <w:szCs w:val="22"/>
              </w:rPr>
              <w:t xml:space="preserve">зачем </w:t>
            </w:r>
            <w:r w:rsidRPr="00B26C81">
              <w:rPr>
                <w:color w:val="2A010D"/>
                <w:spacing w:val="5"/>
                <w:sz w:val="22"/>
                <w:szCs w:val="22"/>
              </w:rPr>
              <w:t xml:space="preserve">необходима </w:t>
            </w:r>
            <w:r w:rsidRPr="00B26C81">
              <w:rPr>
                <w:color w:val="000000"/>
                <w:spacing w:val="5"/>
                <w:sz w:val="22"/>
                <w:szCs w:val="22"/>
              </w:rPr>
              <w:t>независи</w:t>
            </w:r>
            <w:r w:rsidRPr="00B26C81">
              <w:rPr>
                <w:color w:val="000000"/>
                <w:spacing w:val="5"/>
                <w:sz w:val="22"/>
                <w:szCs w:val="22"/>
              </w:rPr>
              <w:softHyphen/>
            </w:r>
            <w:r w:rsidRPr="00B26C81">
              <w:rPr>
                <w:color w:val="000000"/>
                <w:spacing w:val="3"/>
                <w:sz w:val="22"/>
                <w:szCs w:val="22"/>
              </w:rPr>
              <w:t xml:space="preserve">мость </w:t>
            </w:r>
            <w:r w:rsidRPr="00B26C81">
              <w:rPr>
                <w:color w:val="2A010D"/>
                <w:spacing w:val="3"/>
                <w:sz w:val="22"/>
                <w:szCs w:val="22"/>
              </w:rPr>
              <w:t xml:space="preserve">трёх ветвей власти друг от </w:t>
            </w:r>
            <w:r w:rsidRPr="00B26C81">
              <w:rPr>
                <w:color w:val="000000"/>
                <w:spacing w:val="3"/>
                <w:sz w:val="22"/>
                <w:szCs w:val="22"/>
              </w:rPr>
              <w:t xml:space="preserve">друга. </w:t>
            </w:r>
            <w:r w:rsidRPr="00B26C81">
              <w:rPr>
                <w:b/>
                <w:bCs/>
                <w:color w:val="2A010D"/>
                <w:spacing w:val="3"/>
                <w:sz w:val="22"/>
                <w:szCs w:val="22"/>
              </w:rPr>
              <w:t xml:space="preserve">Называть </w:t>
            </w:r>
            <w:r w:rsidRPr="00B26C81">
              <w:rPr>
                <w:color w:val="2A010D"/>
                <w:spacing w:val="3"/>
                <w:sz w:val="22"/>
                <w:szCs w:val="22"/>
              </w:rPr>
              <w:t>имя, отче</w:t>
            </w:r>
            <w:r w:rsidRPr="00B26C81">
              <w:rPr>
                <w:color w:val="2A010D"/>
                <w:spacing w:val="3"/>
                <w:sz w:val="22"/>
                <w:szCs w:val="22"/>
              </w:rPr>
              <w:softHyphen/>
            </w:r>
            <w:r w:rsidRPr="00B26C81">
              <w:rPr>
                <w:color w:val="2A010D"/>
                <w:spacing w:val="5"/>
                <w:sz w:val="22"/>
                <w:szCs w:val="22"/>
              </w:rPr>
              <w:t>ство, фамилию действующего Президента</w:t>
            </w:r>
            <w:r w:rsidRPr="00B26C81">
              <w:rPr>
                <w:color w:val="000000"/>
                <w:spacing w:val="4"/>
                <w:sz w:val="22"/>
                <w:szCs w:val="22"/>
              </w:rPr>
              <w:t xml:space="preserve"> РФ, РТ</w:t>
            </w:r>
          </w:p>
        </w:tc>
      </w:tr>
      <w:tr w:rsidR="00D13772" w:rsidRPr="00B26C81" w:rsidTr="00B337EF">
        <w:tc>
          <w:tcPr>
            <w:tcW w:w="14459" w:type="dxa"/>
            <w:gridSpan w:val="2"/>
          </w:tcPr>
          <w:p w:rsidR="00D13772" w:rsidRPr="00B26C81" w:rsidRDefault="00D13772" w:rsidP="00B337EF">
            <w:pPr>
              <w:tabs>
                <w:tab w:val="num" w:pos="-74"/>
                <w:tab w:val="num" w:pos="0"/>
                <w:tab w:val="left" w:pos="34"/>
              </w:tabs>
              <w:ind w:left="34"/>
              <w:jc w:val="center"/>
              <w:rPr>
                <w:sz w:val="22"/>
                <w:szCs w:val="22"/>
              </w:rPr>
            </w:pPr>
            <w:r w:rsidRPr="00B26C81">
              <w:rPr>
                <w:b/>
                <w:color w:val="2C000D"/>
                <w:spacing w:val="5"/>
                <w:sz w:val="22"/>
                <w:szCs w:val="22"/>
              </w:rPr>
              <w:t>Раздел:  По родным просторам – 20 часов</w:t>
            </w:r>
          </w:p>
        </w:tc>
      </w:tr>
      <w:tr w:rsidR="00D13772" w:rsidRPr="00B26C81" w:rsidTr="00B337EF">
        <w:tc>
          <w:tcPr>
            <w:tcW w:w="4219" w:type="dxa"/>
          </w:tcPr>
          <w:p w:rsidR="00D13772" w:rsidRPr="00B26C81" w:rsidRDefault="00D13772" w:rsidP="00630538">
            <w:pPr>
              <w:tabs>
                <w:tab w:val="num" w:pos="0"/>
                <w:tab w:val="left" w:pos="34"/>
              </w:tabs>
              <w:ind w:left="34"/>
              <w:rPr>
                <w:sz w:val="22"/>
                <w:szCs w:val="22"/>
              </w:rPr>
            </w:pPr>
            <w:r w:rsidRPr="00B26C81">
              <w:rPr>
                <w:sz w:val="22"/>
                <w:szCs w:val="22"/>
              </w:rPr>
              <w:t>Карта – наш экскурсовод</w:t>
            </w:r>
          </w:p>
          <w:p w:rsidR="00D13772" w:rsidRPr="00B26C81" w:rsidRDefault="00D13772" w:rsidP="00630538">
            <w:pPr>
              <w:tabs>
                <w:tab w:val="num" w:pos="0"/>
                <w:tab w:val="left" w:pos="34"/>
              </w:tabs>
              <w:ind w:left="34"/>
              <w:rPr>
                <w:sz w:val="22"/>
                <w:szCs w:val="22"/>
              </w:rPr>
            </w:pPr>
            <w:r w:rsidRPr="00B26C81">
              <w:rPr>
                <w:sz w:val="22"/>
                <w:szCs w:val="22"/>
              </w:rPr>
              <w:t>По равнинам и горам</w:t>
            </w:r>
          </w:p>
          <w:p w:rsidR="00D13772" w:rsidRPr="00B26C81" w:rsidRDefault="00D13772" w:rsidP="00630538">
            <w:pPr>
              <w:tabs>
                <w:tab w:val="num" w:pos="0"/>
                <w:tab w:val="left" w:pos="34"/>
              </w:tabs>
              <w:ind w:left="34"/>
              <w:rPr>
                <w:sz w:val="22"/>
                <w:szCs w:val="22"/>
              </w:rPr>
            </w:pPr>
            <w:r w:rsidRPr="00B26C81">
              <w:rPr>
                <w:sz w:val="22"/>
                <w:szCs w:val="22"/>
              </w:rPr>
              <w:t>В поисках подземных кладовых</w:t>
            </w:r>
          </w:p>
          <w:p w:rsidR="00D13772" w:rsidRPr="00B26C81" w:rsidRDefault="00D13772" w:rsidP="00630538">
            <w:pPr>
              <w:tabs>
                <w:tab w:val="num" w:pos="0"/>
                <w:tab w:val="left" w:pos="34"/>
              </w:tabs>
              <w:ind w:left="34"/>
              <w:rPr>
                <w:sz w:val="22"/>
                <w:szCs w:val="22"/>
              </w:rPr>
            </w:pPr>
            <w:r w:rsidRPr="00B26C81">
              <w:rPr>
                <w:sz w:val="22"/>
                <w:szCs w:val="22"/>
              </w:rPr>
              <w:t>Наши реки</w:t>
            </w:r>
          </w:p>
          <w:p w:rsidR="00D13772" w:rsidRPr="00B26C81" w:rsidRDefault="00D13772" w:rsidP="00630538">
            <w:pPr>
              <w:tabs>
                <w:tab w:val="num" w:pos="0"/>
                <w:tab w:val="left" w:pos="34"/>
              </w:tabs>
              <w:ind w:left="34"/>
              <w:rPr>
                <w:sz w:val="22"/>
                <w:szCs w:val="22"/>
              </w:rPr>
            </w:pPr>
            <w:r w:rsidRPr="00B26C81">
              <w:rPr>
                <w:sz w:val="22"/>
                <w:szCs w:val="22"/>
              </w:rPr>
              <w:t>Озера – краса Земли</w:t>
            </w:r>
          </w:p>
          <w:p w:rsidR="00D13772" w:rsidRPr="00B26C81" w:rsidRDefault="00D13772" w:rsidP="00630538">
            <w:pPr>
              <w:tabs>
                <w:tab w:val="num" w:pos="0"/>
                <w:tab w:val="left" w:pos="34"/>
              </w:tabs>
              <w:ind w:left="34"/>
              <w:rPr>
                <w:sz w:val="22"/>
                <w:szCs w:val="22"/>
              </w:rPr>
            </w:pPr>
            <w:r w:rsidRPr="00B26C81">
              <w:rPr>
                <w:sz w:val="22"/>
                <w:szCs w:val="22"/>
              </w:rPr>
              <w:t>По морским просторам</w:t>
            </w:r>
          </w:p>
          <w:p w:rsidR="00D13772" w:rsidRPr="00B26C81" w:rsidRDefault="00D13772" w:rsidP="00630538">
            <w:pPr>
              <w:tabs>
                <w:tab w:val="num" w:pos="0"/>
                <w:tab w:val="left" w:pos="34"/>
              </w:tabs>
              <w:ind w:left="34"/>
              <w:rPr>
                <w:sz w:val="22"/>
                <w:szCs w:val="22"/>
              </w:rPr>
            </w:pPr>
            <w:r w:rsidRPr="00B26C81">
              <w:rPr>
                <w:sz w:val="22"/>
                <w:szCs w:val="22"/>
              </w:rPr>
              <w:t>С севера на юг</w:t>
            </w:r>
          </w:p>
          <w:p w:rsidR="00D13772" w:rsidRPr="00B26C81" w:rsidRDefault="00D13772" w:rsidP="00630538">
            <w:pPr>
              <w:tabs>
                <w:tab w:val="num" w:pos="0"/>
                <w:tab w:val="left" w:pos="34"/>
              </w:tabs>
              <w:ind w:left="34"/>
              <w:rPr>
                <w:sz w:val="22"/>
                <w:szCs w:val="22"/>
              </w:rPr>
            </w:pPr>
            <w:r w:rsidRPr="00B26C81">
              <w:rPr>
                <w:sz w:val="22"/>
                <w:szCs w:val="22"/>
              </w:rPr>
              <w:t>В ледяной пустыне</w:t>
            </w:r>
          </w:p>
          <w:p w:rsidR="00D13772" w:rsidRPr="00B26C81" w:rsidRDefault="00D13772" w:rsidP="00630538">
            <w:pPr>
              <w:tabs>
                <w:tab w:val="num" w:pos="0"/>
                <w:tab w:val="left" w:pos="34"/>
              </w:tabs>
              <w:ind w:left="34"/>
              <w:rPr>
                <w:sz w:val="22"/>
                <w:szCs w:val="22"/>
              </w:rPr>
            </w:pPr>
            <w:r w:rsidRPr="00B26C81">
              <w:rPr>
                <w:sz w:val="22"/>
                <w:szCs w:val="22"/>
              </w:rPr>
              <w:t>В холодной тундре</w:t>
            </w:r>
          </w:p>
          <w:p w:rsidR="00D13772" w:rsidRPr="00B26C81" w:rsidRDefault="00D13772" w:rsidP="00630538">
            <w:pPr>
              <w:tabs>
                <w:tab w:val="num" w:pos="0"/>
                <w:tab w:val="left" w:pos="34"/>
              </w:tabs>
              <w:ind w:left="34"/>
              <w:rPr>
                <w:sz w:val="22"/>
                <w:szCs w:val="22"/>
              </w:rPr>
            </w:pPr>
            <w:r w:rsidRPr="00B26C81">
              <w:rPr>
                <w:sz w:val="22"/>
                <w:szCs w:val="22"/>
              </w:rPr>
              <w:t>Среди лесов</w:t>
            </w:r>
          </w:p>
          <w:p w:rsidR="00D13772" w:rsidRPr="00B26C81" w:rsidRDefault="00D13772" w:rsidP="00630538">
            <w:pPr>
              <w:tabs>
                <w:tab w:val="num" w:pos="0"/>
                <w:tab w:val="left" w:pos="34"/>
              </w:tabs>
              <w:ind w:left="34"/>
              <w:rPr>
                <w:sz w:val="22"/>
                <w:szCs w:val="22"/>
              </w:rPr>
            </w:pPr>
            <w:r w:rsidRPr="00B26C81">
              <w:rPr>
                <w:sz w:val="22"/>
                <w:szCs w:val="22"/>
              </w:rPr>
              <w:t>В широкой степи</w:t>
            </w:r>
          </w:p>
          <w:p w:rsidR="00D13772" w:rsidRPr="00B26C81" w:rsidRDefault="00D13772" w:rsidP="00630538">
            <w:pPr>
              <w:tabs>
                <w:tab w:val="num" w:pos="0"/>
                <w:tab w:val="left" w:pos="34"/>
              </w:tabs>
              <w:ind w:left="34"/>
              <w:rPr>
                <w:sz w:val="22"/>
                <w:szCs w:val="22"/>
              </w:rPr>
            </w:pPr>
            <w:r w:rsidRPr="00B26C81">
              <w:rPr>
                <w:sz w:val="22"/>
                <w:szCs w:val="22"/>
              </w:rPr>
              <w:t>В жаркой пустыне</w:t>
            </w:r>
          </w:p>
          <w:p w:rsidR="00D13772" w:rsidRPr="00B26C81" w:rsidRDefault="00D13772" w:rsidP="00630538">
            <w:pPr>
              <w:tabs>
                <w:tab w:val="num" w:pos="0"/>
                <w:tab w:val="left" w:pos="34"/>
              </w:tabs>
              <w:ind w:left="34"/>
              <w:rPr>
                <w:sz w:val="22"/>
                <w:szCs w:val="22"/>
              </w:rPr>
            </w:pPr>
            <w:r w:rsidRPr="00B26C81">
              <w:rPr>
                <w:sz w:val="22"/>
                <w:szCs w:val="22"/>
              </w:rPr>
              <w:t>У теплого моря</w:t>
            </w:r>
          </w:p>
          <w:p w:rsidR="00D13772" w:rsidRPr="00B26C81" w:rsidRDefault="00D13772" w:rsidP="00630538">
            <w:pPr>
              <w:tabs>
                <w:tab w:val="num" w:pos="0"/>
                <w:tab w:val="left" w:pos="34"/>
              </w:tabs>
              <w:ind w:left="34"/>
              <w:rPr>
                <w:sz w:val="22"/>
                <w:szCs w:val="22"/>
              </w:rPr>
            </w:pPr>
            <w:r w:rsidRPr="00B26C81">
              <w:rPr>
                <w:sz w:val="22"/>
                <w:szCs w:val="22"/>
              </w:rPr>
              <w:t>Мы- дети родной земли</w:t>
            </w:r>
          </w:p>
          <w:p w:rsidR="00D13772" w:rsidRPr="00B26C81" w:rsidRDefault="00D13772" w:rsidP="00630538">
            <w:pPr>
              <w:tabs>
                <w:tab w:val="num" w:pos="0"/>
                <w:tab w:val="left" w:pos="34"/>
              </w:tabs>
              <w:ind w:left="34"/>
              <w:rPr>
                <w:sz w:val="22"/>
                <w:szCs w:val="22"/>
              </w:rPr>
            </w:pPr>
            <w:r w:rsidRPr="00B26C81">
              <w:rPr>
                <w:sz w:val="22"/>
                <w:szCs w:val="22"/>
              </w:rPr>
              <w:t>В содружестве с природой</w:t>
            </w:r>
          </w:p>
          <w:p w:rsidR="00D13772" w:rsidRPr="00B26C81" w:rsidRDefault="00D13772" w:rsidP="00630538">
            <w:pPr>
              <w:tabs>
                <w:tab w:val="num" w:pos="0"/>
                <w:tab w:val="left" w:pos="34"/>
              </w:tabs>
              <w:ind w:left="34"/>
              <w:rPr>
                <w:sz w:val="22"/>
                <w:szCs w:val="22"/>
              </w:rPr>
            </w:pPr>
            <w:r w:rsidRPr="00B26C81">
              <w:rPr>
                <w:sz w:val="22"/>
                <w:szCs w:val="22"/>
              </w:rPr>
              <w:t>Как сберечь природу</w:t>
            </w:r>
          </w:p>
          <w:p w:rsidR="00D13772" w:rsidRPr="00B26C81" w:rsidRDefault="00D13772" w:rsidP="00630538">
            <w:pPr>
              <w:tabs>
                <w:tab w:val="num" w:pos="0"/>
                <w:tab w:val="left" w:pos="34"/>
              </w:tabs>
              <w:ind w:left="34"/>
              <w:rPr>
                <w:sz w:val="22"/>
                <w:szCs w:val="22"/>
              </w:rPr>
            </w:pPr>
            <w:r w:rsidRPr="00B26C81">
              <w:rPr>
                <w:sz w:val="22"/>
                <w:szCs w:val="22"/>
              </w:rPr>
              <w:t>Контрольная работа</w:t>
            </w:r>
          </w:p>
          <w:p w:rsidR="00D13772" w:rsidRPr="00B26C81" w:rsidRDefault="00D13772" w:rsidP="00630538">
            <w:pPr>
              <w:tabs>
                <w:tab w:val="num" w:pos="0"/>
                <w:tab w:val="left" w:pos="34"/>
              </w:tabs>
              <w:ind w:left="34"/>
              <w:rPr>
                <w:sz w:val="22"/>
                <w:szCs w:val="22"/>
              </w:rPr>
            </w:pPr>
            <w:r w:rsidRPr="00B26C81">
              <w:rPr>
                <w:sz w:val="22"/>
                <w:szCs w:val="22"/>
              </w:rPr>
              <w:t>Красная книга, заповедники и национальные парки</w:t>
            </w:r>
          </w:p>
          <w:p w:rsidR="00D13772" w:rsidRPr="00B26C81" w:rsidRDefault="00D13772" w:rsidP="00630538">
            <w:pPr>
              <w:tabs>
                <w:tab w:val="num" w:pos="0"/>
                <w:tab w:val="left" w:pos="34"/>
              </w:tabs>
              <w:ind w:left="34"/>
              <w:rPr>
                <w:sz w:val="22"/>
                <w:szCs w:val="22"/>
              </w:rPr>
            </w:pPr>
            <w:r w:rsidRPr="00B26C81">
              <w:rPr>
                <w:sz w:val="22"/>
                <w:szCs w:val="22"/>
              </w:rPr>
              <w:t>За страницами учебника</w:t>
            </w:r>
          </w:p>
          <w:p w:rsidR="00D13772" w:rsidRPr="00B26C81" w:rsidRDefault="00D13772" w:rsidP="00630538">
            <w:pPr>
              <w:pStyle w:val="ad"/>
              <w:tabs>
                <w:tab w:val="num" w:pos="0"/>
                <w:tab w:val="left" w:pos="34"/>
              </w:tabs>
              <w:ind w:left="34"/>
              <w:rPr>
                <w:b/>
                <w:sz w:val="22"/>
                <w:szCs w:val="22"/>
              </w:rPr>
            </w:pPr>
            <w:r w:rsidRPr="00B26C81">
              <w:rPr>
                <w:sz w:val="22"/>
                <w:szCs w:val="22"/>
              </w:rPr>
              <w:t>Странички умного совенка</w:t>
            </w:r>
          </w:p>
        </w:tc>
        <w:tc>
          <w:tcPr>
            <w:tcW w:w="10240" w:type="dxa"/>
          </w:tcPr>
          <w:p w:rsidR="00D13772" w:rsidRPr="00B26C81" w:rsidRDefault="00D13772" w:rsidP="00B337EF">
            <w:pPr>
              <w:pStyle w:val="ad"/>
              <w:tabs>
                <w:tab w:val="num" w:pos="-74"/>
              </w:tabs>
              <w:ind w:left="68" w:firstLine="283"/>
              <w:rPr>
                <w:color w:val="2C000D"/>
                <w:spacing w:val="-1"/>
                <w:sz w:val="22"/>
                <w:szCs w:val="22"/>
              </w:rPr>
            </w:pPr>
            <w:r w:rsidRPr="00B26C81">
              <w:rPr>
                <w:color w:val="2C000D"/>
                <w:sz w:val="22"/>
                <w:szCs w:val="22"/>
              </w:rPr>
              <w:t xml:space="preserve">Сравнивать </w:t>
            </w:r>
            <w:r w:rsidRPr="00B26C81">
              <w:rPr>
                <w:sz w:val="22"/>
                <w:szCs w:val="22"/>
              </w:rPr>
              <w:t xml:space="preserve">масштаб </w:t>
            </w:r>
            <w:r w:rsidRPr="00B26C81">
              <w:rPr>
                <w:color w:val="2C000D"/>
                <w:sz w:val="22"/>
                <w:szCs w:val="22"/>
              </w:rPr>
              <w:t xml:space="preserve">физической </w:t>
            </w:r>
            <w:r w:rsidRPr="00B26C81">
              <w:rPr>
                <w:sz w:val="22"/>
                <w:szCs w:val="22"/>
              </w:rPr>
              <w:t>карты России и карты ми</w:t>
            </w:r>
            <w:r w:rsidRPr="00B26C81">
              <w:rPr>
                <w:sz w:val="22"/>
                <w:szCs w:val="22"/>
              </w:rPr>
              <w:softHyphen/>
            </w:r>
            <w:r w:rsidRPr="00B26C81">
              <w:rPr>
                <w:spacing w:val="3"/>
                <w:sz w:val="22"/>
                <w:szCs w:val="22"/>
              </w:rPr>
              <w:t xml:space="preserve">ра,   </w:t>
            </w:r>
            <w:r w:rsidRPr="00B26C81">
              <w:rPr>
                <w:color w:val="2C000D"/>
                <w:spacing w:val="3"/>
                <w:sz w:val="22"/>
                <w:szCs w:val="22"/>
              </w:rPr>
              <w:t xml:space="preserve">объяснять </w:t>
            </w:r>
            <w:r w:rsidRPr="00B26C81">
              <w:rPr>
                <w:spacing w:val="3"/>
                <w:sz w:val="22"/>
                <w:szCs w:val="22"/>
              </w:rPr>
              <w:t xml:space="preserve">разницу. </w:t>
            </w:r>
            <w:r w:rsidRPr="00B26C81">
              <w:rPr>
                <w:spacing w:val="5"/>
                <w:sz w:val="22"/>
                <w:szCs w:val="22"/>
              </w:rPr>
              <w:t xml:space="preserve">Работая в </w:t>
            </w:r>
            <w:r w:rsidRPr="00B26C81">
              <w:rPr>
                <w:color w:val="2C000D"/>
                <w:spacing w:val="5"/>
                <w:sz w:val="22"/>
                <w:szCs w:val="22"/>
              </w:rPr>
              <w:t xml:space="preserve">паре, изучать </w:t>
            </w:r>
            <w:r w:rsidRPr="00B26C81">
              <w:rPr>
                <w:spacing w:val="5"/>
                <w:sz w:val="22"/>
                <w:szCs w:val="22"/>
              </w:rPr>
              <w:t xml:space="preserve">условные знаки физической карты </w:t>
            </w:r>
            <w:r w:rsidRPr="00B26C81">
              <w:rPr>
                <w:spacing w:val="2"/>
                <w:sz w:val="22"/>
                <w:szCs w:val="22"/>
              </w:rPr>
              <w:t xml:space="preserve">России, </w:t>
            </w:r>
            <w:r w:rsidRPr="00B26C81">
              <w:rPr>
                <w:color w:val="2C000D"/>
                <w:spacing w:val="2"/>
                <w:sz w:val="22"/>
                <w:szCs w:val="22"/>
              </w:rPr>
              <w:t xml:space="preserve">выделять среди них уже известные. Рассказывать </w:t>
            </w:r>
            <w:r w:rsidRPr="00B26C81">
              <w:rPr>
                <w:spacing w:val="2"/>
                <w:sz w:val="22"/>
                <w:szCs w:val="22"/>
              </w:rPr>
              <w:t xml:space="preserve">по физической карте </w:t>
            </w:r>
            <w:r w:rsidRPr="00B26C81">
              <w:rPr>
                <w:color w:val="2C000D"/>
                <w:spacing w:val="2"/>
                <w:sz w:val="22"/>
                <w:szCs w:val="22"/>
              </w:rPr>
              <w:t xml:space="preserve">о нашей </w:t>
            </w:r>
            <w:r w:rsidRPr="00B26C81">
              <w:rPr>
                <w:spacing w:val="2"/>
                <w:sz w:val="22"/>
                <w:szCs w:val="22"/>
              </w:rPr>
              <w:t xml:space="preserve">стране. </w:t>
            </w:r>
            <w:r w:rsidRPr="00B26C81">
              <w:rPr>
                <w:color w:val="2C000D"/>
                <w:sz w:val="22"/>
                <w:szCs w:val="22"/>
              </w:rPr>
              <w:t xml:space="preserve">Находить на физической </w:t>
            </w:r>
            <w:r w:rsidRPr="00B26C81">
              <w:rPr>
                <w:sz w:val="22"/>
                <w:szCs w:val="22"/>
              </w:rPr>
              <w:t xml:space="preserve">карте </w:t>
            </w:r>
            <w:r w:rsidRPr="00B26C81">
              <w:rPr>
                <w:color w:val="2C000D"/>
                <w:sz w:val="22"/>
                <w:szCs w:val="22"/>
              </w:rPr>
              <w:t xml:space="preserve">России </w:t>
            </w:r>
            <w:r w:rsidRPr="00B26C81">
              <w:rPr>
                <w:sz w:val="22"/>
                <w:szCs w:val="22"/>
              </w:rPr>
              <w:t xml:space="preserve">природные объекты, </w:t>
            </w:r>
            <w:r w:rsidRPr="00B26C81">
              <w:rPr>
                <w:spacing w:val="1"/>
                <w:sz w:val="22"/>
                <w:szCs w:val="22"/>
              </w:rPr>
              <w:t xml:space="preserve">изображённые </w:t>
            </w:r>
            <w:r w:rsidRPr="00B26C81">
              <w:rPr>
                <w:color w:val="2C000D"/>
                <w:spacing w:val="1"/>
                <w:sz w:val="22"/>
                <w:szCs w:val="22"/>
              </w:rPr>
              <w:t xml:space="preserve">на фотографиях </w:t>
            </w:r>
            <w:r w:rsidRPr="00B26C81">
              <w:rPr>
                <w:spacing w:val="1"/>
                <w:sz w:val="22"/>
                <w:szCs w:val="22"/>
              </w:rPr>
              <w:t xml:space="preserve">в учебнике. </w:t>
            </w:r>
            <w:r w:rsidRPr="00B26C81">
              <w:rPr>
                <w:color w:val="2C000D"/>
                <w:sz w:val="22"/>
                <w:szCs w:val="22"/>
              </w:rPr>
              <w:t xml:space="preserve">Анализировать текст </w:t>
            </w:r>
            <w:r w:rsidRPr="00B26C81">
              <w:rPr>
                <w:sz w:val="22"/>
                <w:szCs w:val="22"/>
              </w:rPr>
              <w:t xml:space="preserve">учебника, </w:t>
            </w:r>
            <w:r w:rsidRPr="00B26C81">
              <w:rPr>
                <w:color w:val="2C000D"/>
                <w:sz w:val="22"/>
                <w:szCs w:val="22"/>
              </w:rPr>
              <w:t xml:space="preserve">различать информацию, </w:t>
            </w:r>
            <w:r w:rsidRPr="00B26C81">
              <w:rPr>
                <w:sz w:val="22"/>
                <w:szCs w:val="22"/>
              </w:rPr>
              <w:t>ко</w:t>
            </w:r>
            <w:r w:rsidRPr="00B26C81">
              <w:rPr>
                <w:sz w:val="22"/>
                <w:szCs w:val="22"/>
              </w:rPr>
              <w:softHyphen/>
              <w:t xml:space="preserve">торую можно получить </w:t>
            </w:r>
            <w:r w:rsidRPr="00B26C81">
              <w:rPr>
                <w:color w:val="2C000D"/>
                <w:sz w:val="22"/>
                <w:szCs w:val="22"/>
              </w:rPr>
              <w:t xml:space="preserve">с помощью карты, </w:t>
            </w:r>
            <w:r w:rsidRPr="00B26C81">
              <w:rPr>
                <w:sz w:val="22"/>
                <w:szCs w:val="22"/>
              </w:rPr>
              <w:t xml:space="preserve">и </w:t>
            </w:r>
            <w:r w:rsidRPr="00B26C81">
              <w:rPr>
                <w:color w:val="2C000D"/>
                <w:sz w:val="22"/>
                <w:szCs w:val="22"/>
              </w:rPr>
              <w:t xml:space="preserve">ту, </w:t>
            </w:r>
            <w:r w:rsidRPr="00B26C81">
              <w:rPr>
                <w:sz w:val="22"/>
                <w:szCs w:val="22"/>
              </w:rPr>
              <w:t xml:space="preserve">которая </w:t>
            </w:r>
            <w:r w:rsidRPr="00B26C81">
              <w:rPr>
                <w:color w:val="2C000D"/>
                <w:sz w:val="22"/>
                <w:szCs w:val="22"/>
              </w:rPr>
              <w:t>со</w:t>
            </w:r>
            <w:r w:rsidRPr="00B26C81">
              <w:rPr>
                <w:color w:val="2C000D"/>
                <w:sz w:val="22"/>
                <w:szCs w:val="22"/>
              </w:rPr>
              <w:softHyphen/>
            </w:r>
            <w:r w:rsidRPr="00B26C81">
              <w:rPr>
                <w:color w:val="2C000D"/>
                <w:spacing w:val="1"/>
                <w:sz w:val="22"/>
                <w:szCs w:val="22"/>
              </w:rPr>
              <w:t>держится только в тексте</w:t>
            </w:r>
            <w:r w:rsidRPr="00B26C81">
              <w:rPr>
                <w:color w:val="2C000D"/>
                <w:spacing w:val="5"/>
                <w:sz w:val="22"/>
                <w:szCs w:val="22"/>
              </w:rPr>
              <w:t xml:space="preserve"> Находить  на физической карте  России  равнины  и  </w:t>
            </w:r>
            <w:r w:rsidRPr="00B26C81">
              <w:rPr>
                <w:spacing w:val="5"/>
                <w:sz w:val="22"/>
                <w:szCs w:val="22"/>
              </w:rPr>
              <w:t xml:space="preserve">горы, </w:t>
            </w:r>
            <w:r w:rsidRPr="00B26C81">
              <w:rPr>
                <w:color w:val="484848"/>
                <w:sz w:val="22"/>
                <w:szCs w:val="22"/>
              </w:rPr>
              <w:t xml:space="preserve">представленные на фотографиях </w:t>
            </w:r>
            <w:r w:rsidRPr="00B26C81">
              <w:rPr>
                <w:color w:val="2C000D"/>
                <w:sz w:val="22"/>
                <w:szCs w:val="22"/>
              </w:rPr>
              <w:t>в учебнике.</w:t>
            </w:r>
          </w:p>
          <w:p w:rsidR="00D13772" w:rsidRPr="00B26C81" w:rsidRDefault="00D13772" w:rsidP="00B337EF">
            <w:pPr>
              <w:pStyle w:val="ad"/>
              <w:tabs>
                <w:tab w:val="num" w:pos="-74"/>
              </w:tabs>
              <w:ind w:left="68" w:firstLine="283"/>
              <w:rPr>
                <w:color w:val="2C000D"/>
                <w:sz w:val="22"/>
                <w:szCs w:val="22"/>
              </w:rPr>
            </w:pPr>
            <w:r w:rsidRPr="00B26C81">
              <w:rPr>
                <w:color w:val="2C000D"/>
                <w:spacing w:val="5"/>
                <w:sz w:val="22"/>
                <w:szCs w:val="22"/>
              </w:rPr>
              <w:t xml:space="preserve">Находить  на физической карте  России  равнины  и  </w:t>
            </w:r>
            <w:r w:rsidRPr="00B26C81">
              <w:rPr>
                <w:spacing w:val="5"/>
                <w:sz w:val="22"/>
                <w:szCs w:val="22"/>
              </w:rPr>
              <w:t xml:space="preserve">горы, </w:t>
            </w:r>
            <w:r w:rsidRPr="00B26C81">
              <w:rPr>
                <w:color w:val="484848"/>
                <w:sz w:val="22"/>
                <w:szCs w:val="22"/>
              </w:rPr>
              <w:t xml:space="preserve">представленные на фотографиях </w:t>
            </w:r>
            <w:r w:rsidRPr="00B26C81">
              <w:rPr>
                <w:color w:val="2C000D"/>
                <w:sz w:val="22"/>
                <w:szCs w:val="22"/>
              </w:rPr>
              <w:t>в учебнике.</w:t>
            </w:r>
          </w:p>
          <w:p w:rsidR="00D13772" w:rsidRPr="00B26C81" w:rsidRDefault="00D13772" w:rsidP="00B337EF">
            <w:pPr>
              <w:pStyle w:val="ad"/>
              <w:tabs>
                <w:tab w:val="num" w:pos="-74"/>
              </w:tabs>
              <w:ind w:left="68" w:firstLine="283"/>
              <w:rPr>
                <w:color w:val="2C000D"/>
                <w:spacing w:val="-1"/>
                <w:sz w:val="22"/>
                <w:szCs w:val="22"/>
              </w:rPr>
            </w:pPr>
            <w:r w:rsidRPr="00B26C81">
              <w:rPr>
                <w:b/>
                <w:bCs/>
                <w:spacing w:val="-2"/>
                <w:sz w:val="22"/>
                <w:szCs w:val="22"/>
              </w:rPr>
              <w:t xml:space="preserve">В ходе коллективного </w:t>
            </w:r>
            <w:r w:rsidRPr="00B26C81">
              <w:rPr>
                <w:spacing w:val="-2"/>
                <w:sz w:val="22"/>
                <w:szCs w:val="22"/>
              </w:rPr>
              <w:t>обсуждения выявлять связь между  осо</w:t>
            </w:r>
            <w:r w:rsidRPr="00B26C81">
              <w:rPr>
                <w:spacing w:val="-2"/>
                <w:sz w:val="22"/>
                <w:szCs w:val="22"/>
              </w:rPr>
              <w:softHyphen/>
            </w:r>
            <w:r w:rsidRPr="00B26C81">
              <w:rPr>
                <w:spacing w:val="5"/>
                <w:sz w:val="22"/>
                <w:szCs w:val="22"/>
              </w:rPr>
              <w:t>бенностями земной поверхности и хозяйствен</w:t>
            </w:r>
            <w:r w:rsidRPr="00B26C81">
              <w:rPr>
                <w:spacing w:val="1"/>
                <w:sz w:val="22"/>
                <w:szCs w:val="22"/>
              </w:rPr>
              <w:t xml:space="preserve"> людей, их обычаями, традициями. </w:t>
            </w:r>
            <w:r w:rsidRPr="00B26C81">
              <w:rPr>
                <w:spacing w:val="-1"/>
                <w:sz w:val="22"/>
                <w:szCs w:val="22"/>
              </w:rPr>
              <w:t xml:space="preserve">Работая в парах, </w:t>
            </w:r>
            <w:r w:rsidRPr="00B26C81">
              <w:rPr>
                <w:b/>
                <w:bCs/>
                <w:color w:val="2C000D"/>
                <w:spacing w:val="-1"/>
                <w:sz w:val="22"/>
                <w:szCs w:val="22"/>
              </w:rPr>
              <w:t xml:space="preserve">изучать </w:t>
            </w:r>
            <w:r w:rsidRPr="00B26C81">
              <w:rPr>
                <w:spacing w:val="-1"/>
                <w:sz w:val="22"/>
                <w:szCs w:val="22"/>
              </w:rPr>
              <w:t>полезные ископаемые разных реги</w:t>
            </w:r>
            <w:r w:rsidRPr="00B26C81">
              <w:rPr>
                <w:spacing w:val="-1"/>
                <w:sz w:val="22"/>
                <w:szCs w:val="22"/>
              </w:rPr>
              <w:softHyphen/>
              <w:t xml:space="preserve">онов России (по физической карте), </w:t>
            </w:r>
            <w:r w:rsidRPr="00B26C81">
              <w:rPr>
                <w:b/>
                <w:bCs/>
                <w:spacing w:val="-1"/>
                <w:sz w:val="22"/>
                <w:szCs w:val="22"/>
              </w:rPr>
              <w:t>рассказывать о них, со</w:t>
            </w:r>
            <w:r w:rsidRPr="00B26C81">
              <w:rPr>
                <w:b/>
                <w:bCs/>
                <w:spacing w:val="-1"/>
                <w:sz w:val="22"/>
                <w:szCs w:val="22"/>
              </w:rPr>
              <w:softHyphen/>
            </w:r>
            <w:r w:rsidRPr="00B26C81">
              <w:rPr>
                <w:b/>
                <w:bCs/>
                <w:spacing w:val="-2"/>
                <w:sz w:val="22"/>
                <w:szCs w:val="22"/>
              </w:rPr>
              <w:t xml:space="preserve">относить </w:t>
            </w:r>
            <w:r w:rsidRPr="00B26C81">
              <w:rPr>
                <w:spacing w:val="-2"/>
                <w:sz w:val="22"/>
                <w:szCs w:val="22"/>
              </w:rPr>
              <w:t xml:space="preserve">условные знаки и фотографии образцов полезных </w:t>
            </w:r>
            <w:r w:rsidRPr="00B26C81">
              <w:rPr>
                <w:spacing w:val="-4"/>
                <w:sz w:val="22"/>
                <w:szCs w:val="22"/>
              </w:rPr>
              <w:t>ископаемых.</w:t>
            </w:r>
            <w:r w:rsidRPr="00B26C81">
              <w:rPr>
                <w:spacing w:val="-3"/>
                <w:sz w:val="22"/>
                <w:szCs w:val="22"/>
              </w:rPr>
              <w:t xml:space="preserve">В ходе практической работы </w:t>
            </w:r>
            <w:r w:rsidRPr="00B26C81">
              <w:rPr>
                <w:b/>
                <w:bCs/>
                <w:spacing w:val="-3"/>
                <w:sz w:val="22"/>
                <w:szCs w:val="22"/>
              </w:rPr>
              <w:t xml:space="preserve">изучать </w:t>
            </w:r>
            <w:r w:rsidRPr="00B26C81">
              <w:rPr>
                <w:spacing w:val="-3"/>
                <w:sz w:val="22"/>
                <w:szCs w:val="22"/>
              </w:rPr>
              <w:t>образцы полезных иско</w:t>
            </w:r>
            <w:r w:rsidRPr="00B26C81">
              <w:rPr>
                <w:spacing w:val="-3"/>
                <w:sz w:val="22"/>
                <w:szCs w:val="22"/>
              </w:rPr>
              <w:softHyphen/>
              <w:t xml:space="preserve">паемых, </w:t>
            </w:r>
            <w:r w:rsidRPr="00B26C81">
              <w:rPr>
                <w:b/>
                <w:bCs/>
                <w:spacing w:val="-3"/>
                <w:sz w:val="22"/>
                <w:szCs w:val="22"/>
              </w:rPr>
              <w:t xml:space="preserve">описывать </w:t>
            </w:r>
            <w:r w:rsidRPr="00B26C81">
              <w:rPr>
                <w:spacing w:val="-3"/>
                <w:sz w:val="22"/>
                <w:szCs w:val="22"/>
              </w:rPr>
              <w:t xml:space="preserve">их по приведённому в учебнике плану, </w:t>
            </w:r>
            <w:r w:rsidRPr="00B26C81">
              <w:rPr>
                <w:b/>
                <w:bCs/>
                <w:spacing w:val="3"/>
                <w:sz w:val="22"/>
                <w:szCs w:val="22"/>
              </w:rPr>
              <w:t xml:space="preserve">извлекать </w:t>
            </w:r>
            <w:r w:rsidRPr="00B26C81">
              <w:rPr>
                <w:spacing w:val="3"/>
                <w:sz w:val="22"/>
                <w:szCs w:val="22"/>
              </w:rPr>
              <w:t xml:space="preserve">информацию из разных источников, в том числе </w:t>
            </w:r>
            <w:r w:rsidRPr="00B26C81">
              <w:rPr>
                <w:spacing w:val="-1"/>
                <w:sz w:val="22"/>
                <w:szCs w:val="22"/>
              </w:rPr>
              <w:t>из атласа-определителя.</w:t>
            </w:r>
            <w:r w:rsidRPr="00B26C81">
              <w:rPr>
                <w:b/>
                <w:bCs/>
                <w:spacing w:val="2"/>
                <w:sz w:val="22"/>
                <w:szCs w:val="22"/>
              </w:rPr>
              <w:t xml:space="preserve">Сравнивать </w:t>
            </w:r>
            <w:r w:rsidRPr="00B26C81">
              <w:rPr>
                <w:spacing w:val="2"/>
                <w:sz w:val="22"/>
                <w:szCs w:val="22"/>
              </w:rPr>
              <w:t xml:space="preserve">нефть и природный </w:t>
            </w:r>
            <w:r w:rsidRPr="00B26C81">
              <w:rPr>
                <w:color w:val="2C000D"/>
                <w:spacing w:val="2"/>
                <w:sz w:val="22"/>
                <w:szCs w:val="22"/>
              </w:rPr>
              <w:t xml:space="preserve">газ, </w:t>
            </w:r>
            <w:r w:rsidRPr="00B26C81">
              <w:rPr>
                <w:b/>
                <w:bCs/>
                <w:color w:val="2C000D"/>
                <w:spacing w:val="2"/>
                <w:sz w:val="22"/>
                <w:szCs w:val="22"/>
              </w:rPr>
              <w:t xml:space="preserve">использовать </w:t>
            </w:r>
            <w:r w:rsidRPr="00B26C81">
              <w:rPr>
                <w:color w:val="2C000D"/>
                <w:spacing w:val="2"/>
                <w:sz w:val="22"/>
                <w:szCs w:val="22"/>
              </w:rPr>
              <w:t xml:space="preserve">с </w:t>
            </w:r>
            <w:r w:rsidRPr="00B26C81">
              <w:rPr>
                <w:spacing w:val="2"/>
                <w:sz w:val="22"/>
                <w:szCs w:val="22"/>
              </w:rPr>
              <w:t xml:space="preserve">этой </w:t>
            </w:r>
            <w:r w:rsidRPr="00B26C81">
              <w:rPr>
                <w:spacing w:val="1"/>
                <w:sz w:val="22"/>
                <w:szCs w:val="22"/>
              </w:rPr>
              <w:t xml:space="preserve">целью информацию </w:t>
            </w:r>
            <w:r w:rsidRPr="00B26C81">
              <w:rPr>
                <w:color w:val="2C000D"/>
                <w:spacing w:val="1"/>
                <w:sz w:val="22"/>
                <w:szCs w:val="22"/>
              </w:rPr>
              <w:t xml:space="preserve">из </w:t>
            </w:r>
            <w:r w:rsidRPr="00B26C81">
              <w:rPr>
                <w:spacing w:val="1"/>
                <w:sz w:val="22"/>
                <w:szCs w:val="22"/>
              </w:rPr>
              <w:t>текста учебника.</w:t>
            </w:r>
            <w:r w:rsidRPr="00B26C81">
              <w:rPr>
                <w:b/>
                <w:bCs/>
                <w:spacing w:val="-2"/>
                <w:sz w:val="22"/>
                <w:szCs w:val="22"/>
              </w:rPr>
              <w:t xml:space="preserve">Высказывать </w:t>
            </w:r>
            <w:r w:rsidRPr="00B26C81">
              <w:rPr>
                <w:spacing w:val="-2"/>
                <w:sz w:val="22"/>
                <w:szCs w:val="22"/>
              </w:rPr>
              <w:t xml:space="preserve">обоснованные суждения </w:t>
            </w:r>
            <w:r w:rsidRPr="00B26C81">
              <w:rPr>
                <w:color w:val="2C000D"/>
                <w:spacing w:val="-2"/>
                <w:sz w:val="22"/>
                <w:szCs w:val="22"/>
              </w:rPr>
              <w:t>о необходимости бе</w:t>
            </w:r>
            <w:r w:rsidRPr="00B26C81">
              <w:rPr>
                <w:color w:val="2C000D"/>
                <w:spacing w:val="-2"/>
                <w:sz w:val="22"/>
                <w:szCs w:val="22"/>
              </w:rPr>
              <w:softHyphen/>
            </w:r>
            <w:r w:rsidRPr="00B26C81">
              <w:rPr>
                <w:color w:val="2C000D"/>
                <w:sz w:val="22"/>
                <w:szCs w:val="22"/>
              </w:rPr>
              <w:t xml:space="preserve">режного использования полезных </w:t>
            </w:r>
            <w:r w:rsidRPr="00B26C81">
              <w:rPr>
                <w:sz w:val="22"/>
                <w:szCs w:val="22"/>
              </w:rPr>
              <w:t>ископаемых</w:t>
            </w:r>
          </w:p>
          <w:p w:rsidR="00D13772" w:rsidRPr="00B26C81" w:rsidRDefault="00D13772" w:rsidP="00B337EF">
            <w:pPr>
              <w:pStyle w:val="ad"/>
              <w:tabs>
                <w:tab w:val="num" w:pos="-74"/>
              </w:tabs>
              <w:ind w:left="68" w:firstLine="283"/>
              <w:rPr>
                <w:sz w:val="22"/>
                <w:szCs w:val="22"/>
              </w:rPr>
            </w:pPr>
            <w:r w:rsidRPr="00B26C81">
              <w:rPr>
                <w:b/>
                <w:bCs/>
                <w:spacing w:val="2"/>
                <w:sz w:val="22"/>
                <w:szCs w:val="22"/>
              </w:rPr>
              <w:t xml:space="preserve">Раскрывать </w:t>
            </w:r>
            <w:r w:rsidRPr="00B26C81">
              <w:rPr>
                <w:spacing w:val="2"/>
                <w:sz w:val="22"/>
                <w:szCs w:val="22"/>
              </w:rPr>
              <w:t xml:space="preserve">значение рек в жизни людей. </w:t>
            </w:r>
          </w:p>
        </w:tc>
      </w:tr>
      <w:tr w:rsidR="00D13772" w:rsidRPr="00B26C81" w:rsidTr="00B337EF">
        <w:tc>
          <w:tcPr>
            <w:tcW w:w="14459" w:type="dxa"/>
            <w:gridSpan w:val="2"/>
          </w:tcPr>
          <w:p w:rsidR="00D13772" w:rsidRPr="00B26C81" w:rsidRDefault="00D13772" w:rsidP="00B337EF">
            <w:pPr>
              <w:shd w:val="clear" w:color="auto" w:fill="FFFFFF"/>
              <w:tabs>
                <w:tab w:val="num" w:pos="-74"/>
                <w:tab w:val="num" w:pos="0"/>
                <w:tab w:val="left" w:pos="34"/>
              </w:tabs>
              <w:spacing w:before="5"/>
              <w:ind w:left="34"/>
              <w:jc w:val="center"/>
              <w:rPr>
                <w:b/>
                <w:bCs/>
                <w:color w:val="27040F"/>
                <w:spacing w:val="6"/>
                <w:sz w:val="22"/>
                <w:szCs w:val="22"/>
              </w:rPr>
            </w:pPr>
            <w:r w:rsidRPr="00B26C81">
              <w:rPr>
                <w:b/>
                <w:bCs/>
                <w:color w:val="27040F"/>
                <w:spacing w:val="6"/>
                <w:sz w:val="22"/>
                <w:szCs w:val="22"/>
              </w:rPr>
              <w:t>Раздел: Путешествие по реке  времени – 27 часов</w:t>
            </w:r>
          </w:p>
        </w:tc>
      </w:tr>
      <w:tr w:rsidR="00D13772" w:rsidRPr="00B26C81" w:rsidTr="00B337EF">
        <w:tc>
          <w:tcPr>
            <w:tcW w:w="4219" w:type="dxa"/>
            <w:tcBorders>
              <w:right w:val="single" w:sz="4" w:space="0" w:color="auto"/>
            </w:tcBorders>
          </w:tcPr>
          <w:p w:rsidR="00D13772" w:rsidRPr="00B26C81" w:rsidRDefault="00D13772" w:rsidP="00B337EF">
            <w:pPr>
              <w:tabs>
                <w:tab w:val="num" w:pos="0"/>
                <w:tab w:val="left" w:pos="34"/>
              </w:tabs>
              <w:spacing w:line="276" w:lineRule="auto"/>
              <w:ind w:left="34"/>
              <w:rPr>
                <w:sz w:val="22"/>
                <w:szCs w:val="22"/>
              </w:rPr>
            </w:pPr>
            <w:r w:rsidRPr="00B26C81">
              <w:rPr>
                <w:sz w:val="22"/>
                <w:szCs w:val="22"/>
              </w:rPr>
              <w:lastRenderedPageBreak/>
              <w:t>В путь по реке времени</w:t>
            </w:r>
          </w:p>
          <w:p w:rsidR="00D13772" w:rsidRPr="00B26C81" w:rsidRDefault="00D13772" w:rsidP="00630538">
            <w:pPr>
              <w:tabs>
                <w:tab w:val="num" w:pos="0"/>
                <w:tab w:val="left" w:pos="34"/>
              </w:tabs>
              <w:ind w:left="34"/>
              <w:rPr>
                <w:sz w:val="22"/>
                <w:szCs w:val="22"/>
              </w:rPr>
            </w:pPr>
            <w:r w:rsidRPr="00B26C81">
              <w:rPr>
                <w:sz w:val="22"/>
                <w:szCs w:val="22"/>
              </w:rPr>
              <w:t>Путешествуем с археологами</w:t>
            </w:r>
          </w:p>
          <w:p w:rsidR="00D13772" w:rsidRPr="00B26C81" w:rsidRDefault="00D13772" w:rsidP="00630538">
            <w:pPr>
              <w:tabs>
                <w:tab w:val="num" w:pos="0"/>
                <w:tab w:val="left" w:pos="34"/>
              </w:tabs>
              <w:ind w:left="34"/>
              <w:rPr>
                <w:sz w:val="22"/>
                <w:szCs w:val="22"/>
              </w:rPr>
            </w:pPr>
            <w:r w:rsidRPr="00B26C81">
              <w:rPr>
                <w:sz w:val="22"/>
                <w:szCs w:val="22"/>
              </w:rPr>
              <w:t>По страницам летописи</w:t>
            </w:r>
          </w:p>
          <w:p w:rsidR="00D13772" w:rsidRPr="00B26C81" w:rsidRDefault="00D13772" w:rsidP="00630538">
            <w:pPr>
              <w:tabs>
                <w:tab w:val="num" w:pos="0"/>
                <w:tab w:val="left" w:pos="34"/>
              </w:tabs>
              <w:ind w:left="34"/>
              <w:rPr>
                <w:sz w:val="22"/>
                <w:szCs w:val="22"/>
              </w:rPr>
            </w:pPr>
            <w:r w:rsidRPr="00B26C81">
              <w:rPr>
                <w:sz w:val="22"/>
                <w:szCs w:val="22"/>
              </w:rPr>
              <w:t>Истоки древней Руси</w:t>
            </w:r>
          </w:p>
          <w:p w:rsidR="00D13772" w:rsidRPr="00B26C81" w:rsidRDefault="00D13772" w:rsidP="00630538">
            <w:pPr>
              <w:tabs>
                <w:tab w:val="num" w:pos="0"/>
                <w:tab w:val="left" w:pos="34"/>
              </w:tabs>
              <w:ind w:left="34"/>
              <w:rPr>
                <w:sz w:val="22"/>
                <w:szCs w:val="22"/>
              </w:rPr>
            </w:pPr>
            <w:r w:rsidRPr="00B26C81">
              <w:rPr>
                <w:sz w:val="22"/>
                <w:szCs w:val="22"/>
              </w:rPr>
              <w:t>Мудрый выбор</w:t>
            </w:r>
          </w:p>
          <w:p w:rsidR="00D13772" w:rsidRPr="00B26C81" w:rsidRDefault="00D13772" w:rsidP="00630538">
            <w:pPr>
              <w:tabs>
                <w:tab w:val="num" w:pos="0"/>
                <w:tab w:val="left" w:pos="34"/>
              </w:tabs>
              <w:ind w:left="34"/>
              <w:rPr>
                <w:sz w:val="22"/>
                <w:szCs w:val="22"/>
              </w:rPr>
            </w:pPr>
            <w:r w:rsidRPr="00B26C81">
              <w:rPr>
                <w:sz w:val="22"/>
                <w:szCs w:val="22"/>
              </w:rPr>
              <w:t>Наследница Киевской Руси</w:t>
            </w:r>
          </w:p>
          <w:p w:rsidR="00D13772" w:rsidRPr="00B26C81" w:rsidRDefault="00D13772" w:rsidP="00630538">
            <w:pPr>
              <w:tabs>
                <w:tab w:val="num" w:pos="0"/>
                <w:tab w:val="left" w:pos="34"/>
              </w:tabs>
              <w:ind w:left="34"/>
              <w:rPr>
                <w:sz w:val="22"/>
                <w:szCs w:val="22"/>
              </w:rPr>
            </w:pPr>
            <w:r w:rsidRPr="00B26C81">
              <w:rPr>
                <w:sz w:val="22"/>
                <w:szCs w:val="22"/>
              </w:rPr>
              <w:t>Москва- преемница Владимира</w:t>
            </w:r>
          </w:p>
          <w:p w:rsidR="00D13772" w:rsidRPr="00B26C81" w:rsidRDefault="00D13772" w:rsidP="00630538">
            <w:pPr>
              <w:tabs>
                <w:tab w:val="num" w:pos="0"/>
                <w:tab w:val="left" w:pos="34"/>
              </w:tabs>
              <w:ind w:left="34"/>
              <w:rPr>
                <w:sz w:val="22"/>
                <w:szCs w:val="22"/>
              </w:rPr>
            </w:pPr>
            <w:r w:rsidRPr="00B26C81">
              <w:rPr>
                <w:sz w:val="22"/>
                <w:szCs w:val="22"/>
              </w:rPr>
              <w:t>Начало Московского царства</w:t>
            </w:r>
          </w:p>
          <w:p w:rsidR="00D13772" w:rsidRPr="00B26C81" w:rsidRDefault="00D13772" w:rsidP="00630538">
            <w:pPr>
              <w:pStyle w:val="ad"/>
              <w:tabs>
                <w:tab w:val="num" w:pos="0"/>
                <w:tab w:val="left" w:pos="34"/>
              </w:tabs>
              <w:ind w:left="34"/>
              <w:rPr>
                <w:sz w:val="22"/>
                <w:szCs w:val="22"/>
              </w:rPr>
            </w:pPr>
            <w:r w:rsidRPr="00B26C81">
              <w:rPr>
                <w:sz w:val="22"/>
                <w:szCs w:val="22"/>
              </w:rPr>
              <w:t>Подвижники Руси и землепроходцы</w:t>
            </w:r>
          </w:p>
          <w:p w:rsidR="00D13772" w:rsidRPr="00B26C81" w:rsidRDefault="00D13772" w:rsidP="00630538">
            <w:pPr>
              <w:tabs>
                <w:tab w:val="num" w:pos="0"/>
                <w:tab w:val="left" w:pos="34"/>
              </w:tabs>
              <w:ind w:left="34"/>
              <w:rPr>
                <w:sz w:val="22"/>
                <w:szCs w:val="22"/>
              </w:rPr>
            </w:pPr>
            <w:r w:rsidRPr="00B26C81">
              <w:rPr>
                <w:sz w:val="22"/>
                <w:szCs w:val="22"/>
              </w:rPr>
              <w:t>На пути к единству</w:t>
            </w:r>
          </w:p>
          <w:p w:rsidR="00D13772" w:rsidRPr="00B26C81" w:rsidRDefault="00D13772" w:rsidP="00630538">
            <w:pPr>
              <w:tabs>
                <w:tab w:val="num" w:pos="0"/>
                <w:tab w:val="left" w:pos="34"/>
              </w:tabs>
              <w:ind w:left="34"/>
              <w:rPr>
                <w:sz w:val="22"/>
                <w:szCs w:val="22"/>
              </w:rPr>
            </w:pPr>
            <w:r w:rsidRPr="00B26C81">
              <w:rPr>
                <w:sz w:val="22"/>
                <w:szCs w:val="22"/>
              </w:rPr>
              <w:t>Начало Российской империи</w:t>
            </w:r>
          </w:p>
          <w:p w:rsidR="00D13772" w:rsidRPr="00B26C81" w:rsidRDefault="00D13772" w:rsidP="00630538">
            <w:pPr>
              <w:tabs>
                <w:tab w:val="num" w:pos="0"/>
                <w:tab w:val="left" w:pos="34"/>
              </w:tabs>
              <w:ind w:left="34"/>
              <w:rPr>
                <w:sz w:val="22"/>
                <w:szCs w:val="22"/>
              </w:rPr>
            </w:pPr>
            <w:r w:rsidRPr="00B26C81">
              <w:rPr>
                <w:sz w:val="22"/>
                <w:szCs w:val="22"/>
              </w:rPr>
              <w:t>«Жизнь- Отечеству, честь- никому »</w:t>
            </w:r>
          </w:p>
          <w:p w:rsidR="00D13772" w:rsidRPr="00B26C81" w:rsidRDefault="00D13772" w:rsidP="00630538">
            <w:pPr>
              <w:tabs>
                <w:tab w:val="num" w:pos="0"/>
                <w:tab w:val="left" w:pos="34"/>
              </w:tabs>
              <w:ind w:left="34"/>
              <w:rPr>
                <w:sz w:val="22"/>
                <w:szCs w:val="22"/>
              </w:rPr>
            </w:pPr>
            <w:r w:rsidRPr="00B26C81">
              <w:rPr>
                <w:sz w:val="22"/>
                <w:szCs w:val="22"/>
              </w:rPr>
              <w:t>Отечественная война 1812</w:t>
            </w:r>
          </w:p>
          <w:p w:rsidR="00D13772" w:rsidRPr="00B26C81" w:rsidRDefault="00D13772" w:rsidP="00630538">
            <w:pPr>
              <w:tabs>
                <w:tab w:val="num" w:pos="0"/>
                <w:tab w:val="left" w:pos="34"/>
              </w:tabs>
              <w:ind w:left="34"/>
              <w:rPr>
                <w:sz w:val="22"/>
                <w:szCs w:val="22"/>
              </w:rPr>
            </w:pPr>
            <w:r w:rsidRPr="00B26C81">
              <w:rPr>
                <w:sz w:val="22"/>
                <w:szCs w:val="22"/>
              </w:rPr>
              <w:t>Великий путь</w:t>
            </w:r>
          </w:p>
          <w:p w:rsidR="00D13772" w:rsidRPr="00B26C81" w:rsidRDefault="00D13772" w:rsidP="00630538">
            <w:pPr>
              <w:tabs>
                <w:tab w:val="num" w:pos="0"/>
                <w:tab w:val="left" w:pos="34"/>
              </w:tabs>
              <w:ind w:left="34"/>
              <w:rPr>
                <w:sz w:val="22"/>
                <w:szCs w:val="22"/>
              </w:rPr>
            </w:pPr>
            <w:r w:rsidRPr="00B26C81">
              <w:rPr>
                <w:sz w:val="22"/>
                <w:szCs w:val="22"/>
              </w:rPr>
              <w:t>Тест по теме «Россииская империя»</w:t>
            </w:r>
          </w:p>
          <w:p w:rsidR="00D13772" w:rsidRPr="00B26C81" w:rsidRDefault="00D13772" w:rsidP="00630538">
            <w:pPr>
              <w:tabs>
                <w:tab w:val="num" w:pos="0"/>
                <w:tab w:val="left" w:pos="34"/>
              </w:tabs>
              <w:ind w:left="34"/>
              <w:rPr>
                <w:sz w:val="22"/>
                <w:szCs w:val="22"/>
              </w:rPr>
            </w:pPr>
            <w:r w:rsidRPr="00B26C81">
              <w:rPr>
                <w:sz w:val="22"/>
                <w:szCs w:val="22"/>
              </w:rPr>
              <w:t>Золотой век театра и музыки</w:t>
            </w:r>
          </w:p>
          <w:p w:rsidR="00D13772" w:rsidRPr="00B26C81" w:rsidRDefault="00D13772" w:rsidP="00630538">
            <w:pPr>
              <w:tabs>
                <w:tab w:val="num" w:pos="0"/>
                <w:tab w:val="left" w:pos="34"/>
              </w:tabs>
              <w:ind w:left="34"/>
              <w:rPr>
                <w:sz w:val="22"/>
                <w:szCs w:val="22"/>
              </w:rPr>
            </w:pPr>
            <w:r w:rsidRPr="00B26C81">
              <w:rPr>
                <w:sz w:val="22"/>
                <w:szCs w:val="22"/>
              </w:rPr>
              <w:t>Рассвет изобразительного искусства</w:t>
            </w:r>
          </w:p>
          <w:p w:rsidR="00D13772" w:rsidRPr="00B26C81" w:rsidRDefault="00D13772" w:rsidP="00630538">
            <w:pPr>
              <w:tabs>
                <w:tab w:val="num" w:pos="0"/>
                <w:tab w:val="left" w:pos="34"/>
              </w:tabs>
              <w:ind w:left="34"/>
              <w:rPr>
                <w:sz w:val="22"/>
                <w:szCs w:val="22"/>
              </w:rPr>
            </w:pPr>
            <w:r w:rsidRPr="00B26C81">
              <w:rPr>
                <w:sz w:val="22"/>
                <w:szCs w:val="22"/>
              </w:rPr>
              <w:t>Контрольная работа</w:t>
            </w:r>
          </w:p>
          <w:p w:rsidR="00D13772" w:rsidRPr="00B26C81" w:rsidRDefault="00D13772" w:rsidP="00630538">
            <w:pPr>
              <w:tabs>
                <w:tab w:val="num" w:pos="0"/>
                <w:tab w:val="left" w:pos="34"/>
              </w:tabs>
              <w:ind w:left="34"/>
              <w:rPr>
                <w:sz w:val="22"/>
                <w:szCs w:val="22"/>
              </w:rPr>
            </w:pPr>
            <w:r w:rsidRPr="00B26C81">
              <w:rPr>
                <w:sz w:val="22"/>
                <w:szCs w:val="22"/>
              </w:rPr>
              <w:t>В поисках справедливости</w:t>
            </w:r>
          </w:p>
          <w:p w:rsidR="00D13772" w:rsidRPr="00B26C81" w:rsidRDefault="00D13772" w:rsidP="00630538">
            <w:pPr>
              <w:pStyle w:val="ad"/>
              <w:tabs>
                <w:tab w:val="num" w:pos="0"/>
                <w:tab w:val="left" w:pos="34"/>
              </w:tabs>
              <w:ind w:left="34"/>
              <w:rPr>
                <w:sz w:val="22"/>
                <w:szCs w:val="22"/>
              </w:rPr>
            </w:pPr>
            <w:r w:rsidRPr="00B26C81">
              <w:rPr>
                <w:sz w:val="22"/>
                <w:szCs w:val="22"/>
              </w:rPr>
              <w:t>Век бед и побед</w:t>
            </w:r>
          </w:p>
          <w:p w:rsidR="00D13772" w:rsidRPr="00B26C81" w:rsidRDefault="00D13772" w:rsidP="00630538">
            <w:pPr>
              <w:tabs>
                <w:tab w:val="num" w:pos="0"/>
                <w:tab w:val="left" w:pos="34"/>
              </w:tabs>
              <w:ind w:left="34"/>
              <w:rPr>
                <w:sz w:val="22"/>
                <w:szCs w:val="22"/>
              </w:rPr>
            </w:pPr>
            <w:r w:rsidRPr="00B26C81">
              <w:rPr>
                <w:sz w:val="22"/>
                <w:szCs w:val="22"/>
              </w:rPr>
              <w:t>«Вставай страна огромная»</w:t>
            </w:r>
          </w:p>
          <w:p w:rsidR="00D13772" w:rsidRPr="00B26C81" w:rsidRDefault="00D13772" w:rsidP="00630538">
            <w:pPr>
              <w:tabs>
                <w:tab w:val="num" w:pos="0"/>
                <w:tab w:val="left" w:pos="34"/>
              </w:tabs>
              <w:ind w:left="34"/>
              <w:rPr>
                <w:sz w:val="22"/>
                <w:szCs w:val="22"/>
              </w:rPr>
            </w:pPr>
            <w:r w:rsidRPr="00B26C81">
              <w:rPr>
                <w:sz w:val="22"/>
                <w:szCs w:val="22"/>
              </w:rPr>
              <w:t>Трудовой фронт России</w:t>
            </w:r>
          </w:p>
          <w:p w:rsidR="00D13772" w:rsidRPr="00B26C81" w:rsidRDefault="00D13772" w:rsidP="00630538">
            <w:pPr>
              <w:tabs>
                <w:tab w:val="num" w:pos="0"/>
                <w:tab w:val="left" w:pos="34"/>
              </w:tabs>
              <w:ind w:left="34"/>
              <w:rPr>
                <w:sz w:val="22"/>
                <w:szCs w:val="22"/>
              </w:rPr>
            </w:pPr>
            <w:r w:rsidRPr="00B26C81">
              <w:rPr>
                <w:sz w:val="22"/>
                <w:szCs w:val="22"/>
              </w:rPr>
              <w:t>«Нет в России семьи такой »</w:t>
            </w:r>
          </w:p>
          <w:p w:rsidR="00D13772" w:rsidRPr="00B26C81" w:rsidRDefault="00D13772" w:rsidP="00630538">
            <w:pPr>
              <w:tabs>
                <w:tab w:val="num" w:pos="0"/>
                <w:tab w:val="left" w:pos="34"/>
              </w:tabs>
              <w:ind w:left="34"/>
              <w:rPr>
                <w:sz w:val="22"/>
                <w:szCs w:val="22"/>
              </w:rPr>
            </w:pPr>
            <w:r w:rsidRPr="00B26C81">
              <w:rPr>
                <w:sz w:val="22"/>
                <w:szCs w:val="22"/>
              </w:rPr>
              <w:t>После великой войны</w:t>
            </w:r>
          </w:p>
          <w:p w:rsidR="00D13772" w:rsidRPr="00B26C81" w:rsidRDefault="00D13772" w:rsidP="00630538">
            <w:pPr>
              <w:tabs>
                <w:tab w:val="num" w:pos="0"/>
                <w:tab w:val="left" w:pos="34"/>
              </w:tabs>
              <w:ind w:left="34"/>
              <w:rPr>
                <w:sz w:val="22"/>
                <w:szCs w:val="22"/>
              </w:rPr>
            </w:pPr>
            <w:r w:rsidRPr="00B26C81">
              <w:rPr>
                <w:sz w:val="22"/>
                <w:szCs w:val="22"/>
              </w:rPr>
              <w:t>Достижения 1950- 1970х годов</w:t>
            </w:r>
          </w:p>
          <w:p w:rsidR="00D13772" w:rsidRPr="00B26C81" w:rsidRDefault="00D13772" w:rsidP="00630538">
            <w:pPr>
              <w:tabs>
                <w:tab w:val="num" w:pos="0"/>
                <w:tab w:val="left" w:pos="34"/>
              </w:tabs>
              <w:ind w:left="34"/>
              <w:rPr>
                <w:sz w:val="22"/>
                <w:szCs w:val="22"/>
              </w:rPr>
            </w:pPr>
            <w:r w:rsidRPr="00B26C81">
              <w:rPr>
                <w:sz w:val="22"/>
                <w:szCs w:val="22"/>
              </w:rPr>
              <w:t>За страницами учебника</w:t>
            </w:r>
          </w:p>
          <w:p w:rsidR="00D13772" w:rsidRPr="00B26C81" w:rsidRDefault="00D13772" w:rsidP="00630538">
            <w:pPr>
              <w:pStyle w:val="ad"/>
              <w:tabs>
                <w:tab w:val="num" w:pos="0"/>
                <w:tab w:val="left" w:pos="34"/>
              </w:tabs>
              <w:ind w:left="34"/>
              <w:rPr>
                <w:b/>
                <w:bCs/>
                <w:color w:val="27040F"/>
                <w:spacing w:val="6"/>
                <w:sz w:val="22"/>
                <w:szCs w:val="22"/>
              </w:rPr>
            </w:pPr>
            <w:r w:rsidRPr="00B26C81">
              <w:rPr>
                <w:sz w:val="22"/>
                <w:szCs w:val="22"/>
              </w:rPr>
              <w:t>Тест на тему «История России»</w:t>
            </w:r>
          </w:p>
        </w:tc>
        <w:tc>
          <w:tcPr>
            <w:tcW w:w="10240" w:type="dxa"/>
            <w:tcBorders>
              <w:left w:val="single" w:sz="4" w:space="0" w:color="auto"/>
            </w:tcBorders>
          </w:tcPr>
          <w:p w:rsidR="00D13772" w:rsidRPr="00B26C81" w:rsidRDefault="00D13772" w:rsidP="00B337EF">
            <w:pPr>
              <w:shd w:val="clear" w:color="auto" w:fill="FFFFFF"/>
              <w:tabs>
                <w:tab w:val="num" w:pos="-74"/>
              </w:tabs>
              <w:ind w:left="68" w:firstLine="283"/>
              <w:rPr>
                <w:b/>
                <w:bCs/>
                <w:color w:val="27040F"/>
                <w:spacing w:val="6"/>
                <w:sz w:val="22"/>
                <w:szCs w:val="22"/>
              </w:rPr>
            </w:pPr>
            <w:r w:rsidRPr="00B26C81">
              <w:rPr>
                <w:b/>
                <w:bCs/>
                <w:color w:val="27040F"/>
                <w:spacing w:val="-1"/>
                <w:sz w:val="22"/>
                <w:szCs w:val="22"/>
              </w:rPr>
              <w:t xml:space="preserve">Различать </w:t>
            </w:r>
            <w:r w:rsidRPr="00B26C81">
              <w:rPr>
                <w:color w:val="27040F"/>
                <w:spacing w:val="-1"/>
                <w:sz w:val="22"/>
                <w:szCs w:val="22"/>
              </w:rPr>
              <w:t xml:space="preserve">в </w:t>
            </w:r>
            <w:r w:rsidRPr="00B26C81">
              <w:rPr>
                <w:color w:val="000000"/>
                <w:spacing w:val="-1"/>
                <w:sz w:val="22"/>
                <w:szCs w:val="22"/>
              </w:rPr>
              <w:t xml:space="preserve">них </w:t>
            </w:r>
            <w:r w:rsidRPr="00B26C81">
              <w:rPr>
                <w:color w:val="27040F"/>
                <w:spacing w:val="-1"/>
                <w:sz w:val="22"/>
                <w:szCs w:val="22"/>
              </w:rPr>
              <w:t xml:space="preserve">поэтический </w:t>
            </w:r>
            <w:r w:rsidRPr="00B26C81">
              <w:rPr>
                <w:color w:val="000000"/>
                <w:spacing w:val="-1"/>
                <w:sz w:val="22"/>
                <w:szCs w:val="22"/>
              </w:rPr>
              <w:t xml:space="preserve">вымысел и </w:t>
            </w:r>
            <w:r w:rsidRPr="00B26C81">
              <w:rPr>
                <w:color w:val="27040F"/>
                <w:spacing w:val="-1"/>
                <w:sz w:val="22"/>
                <w:szCs w:val="22"/>
              </w:rPr>
              <w:t>реальную истори</w:t>
            </w:r>
            <w:r w:rsidRPr="00B26C81">
              <w:rPr>
                <w:color w:val="27040F"/>
                <w:spacing w:val="-1"/>
                <w:sz w:val="22"/>
                <w:szCs w:val="22"/>
              </w:rPr>
              <w:softHyphen/>
            </w:r>
            <w:r w:rsidRPr="00B26C81">
              <w:rPr>
                <w:color w:val="27040F"/>
                <w:spacing w:val="1"/>
                <w:sz w:val="22"/>
                <w:szCs w:val="22"/>
              </w:rPr>
              <w:t xml:space="preserve">ческую основу. </w:t>
            </w:r>
            <w:r w:rsidRPr="00B26C81">
              <w:rPr>
                <w:b/>
                <w:bCs/>
                <w:color w:val="27040F"/>
                <w:spacing w:val="1"/>
                <w:sz w:val="22"/>
                <w:szCs w:val="22"/>
              </w:rPr>
              <w:t xml:space="preserve">Характеризовать </w:t>
            </w:r>
            <w:r w:rsidRPr="00B26C81">
              <w:rPr>
                <w:color w:val="27040F"/>
                <w:spacing w:val="1"/>
                <w:sz w:val="22"/>
                <w:szCs w:val="22"/>
              </w:rPr>
              <w:t xml:space="preserve">народную оценку события </w:t>
            </w:r>
            <w:r w:rsidRPr="00B26C81">
              <w:rPr>
                <w:color w:val="27040F"/>
                <w:spacing w:val="-3"/>
                <w:sz w:val="22"/>
                <w:szCs w:val="22"/>
              </w:rPr>
              <w:t xml:space="preserve">по сюжету устного произведения. </w:t>
            </w:r>
            <w:r w:rsidRPr="00B26C81">
              <w:rPr>
                <w:b/>
                <w:bCs/>
                <w:color w:val="27040F"/>
                <w:spacing w:val="-3"/>
                <w:sz w:val="22"/>
                <w:szCs w:val="22"/>
              </w:rPr>
              <w:t xml:space="preserve">Различать </w:t>
            </w:r>
            <w:r w:rsidRPr="00B26C81">
              <w:rPr>
                <w:color w:val="27040F"/>
                <w:spacing w:val="-3"/>
                <w:sz w:val="22"/>
                <w:szCs w:val="22"/>
              </w:rPr>
              <w:t>два значения по</w:t>
            </w:r>
            <w:r w:rsidRPr="00B26C81">
              <w:rPr>
                <w:color w:val="27040F"/>
                <w:spacing w:val="-3"/>
                <w:sz w:val="22"/>
                <w:szCs w:val="22"/>
              </w:rPr>
              <w:softHyphen/>
            </w:r>
            <w:r w:rsidRPr="00B26C81">
              <w:rPr>
                <w:color w:val="27040F"/>
                <w:spacing w:val="1"/>
                <w:sz w:val="22"/>
                <w:szCs w:val="22"/>
              </w:rPr>
              <w:t xml:space="preserve">нятия истории. </w:t>
            </w:r>
            <w:r w:rsidRPr="00B26C81">
              <w:rPr>
                <w:b/>
                <w:bCs/>
                <w:color w:val="27040F"/>
                <w:spacing w:val="1"/>
                <w:sz w:val="22"/>
                <w:szCs w:val="22"/>
              </w:rPr>
              <w:t xml:space="preserve">Обозначать </w:t>
            </w:r>
            <w:r w:rsidRPr="00B26C81">
              <w:rPr>
                <w:color w:val="27040F"/>
                <w:spacing w:val="1"/>
                <w:sz w:val="22"/>
                <w:szCs w:val="22"/>
              </w:rPr>
              <w:t xml:space="preserve">на схеме «Река времени» даты </w:t>
            </w:r>
            <w:r w:rsidRPr="00B26C81">
              <w:rPr>
                <w:color w:val="27040F"/>
                <w:spacing w:val="-2"/>
                <w:sz w:val="22"/>
                <w:szCs w:val="22"/>
              </w:rPr>
              <w:t xml:space="preserve">жизни людей и события истории. </w:t>
            </w:r>
            <w:r w:rsidRPr="00B26C81">
              <w:rPr>
                <w:b/>
                <w:bCs/>
                <w:color w:val="27040F"/>
                <w:spacing w:val="-2"/>
                <w:sz w:val="22"/>
                <w:szCs w:val="22"/>
              </w:rPr>
              <w:t xml:space="preserve">Определять </w:t>
            </w:r>
            <w:r w:rsidRPr="00B26C81">
              <w:rPr>
                <w:color w:val="27040F"/>
                <w:spacing w:val="-2"/>
                <w:sz w:val="22"/>
                <w:szCs w:val="22"/>
              </w:rPr>
              <w:t>по дате век со</w:t>
            </w:r>
            <w:r w:rsidRPr="00B26C81">
              <w:rPr>
                <w:color w:val="27040F"/>
                <w:spacing w:val="-2"/>
                <w:sz w:val="22"/>
                <w:szCs w:val="22"/>
              </w:rPr>
              <w:softHyphen/>
              <w:t xml:space="preserve">бытия. </w:t>
            </w:r>
            <w:r w:rsidRPr="00B26C81">
              <w:rPr>
                <w:b/>
                <w:bCs/>
                <w:color w:val="27040F"/>
                <w:spacing w:val="-2"/>
                <w:sz w:val="22"/>
                <w:szCs w:val="22"/>
              </w:rPr>
              <w:t xml:space="preserve">Называть </w:t>
            </w:r>
            <w:r w:rsidRPr="00B26C81">
              <w:rPr>
                <w:color w:val="27040F"/>
                <w:spacing w:val="-2"/>
                <w:sz w:val="22"/>
                <w:szCs w:val="22"/>
              </w:rPr>
              <w:t>имена отца истории и родоначальника древ</w:t>
            </w:r>
            <w:r w:rsidRPr="00B26C81">
              <w:rPr>
                <w:color w:val="27040F"/>
                <w:spacing w:val="-2"/>
                <w:sz w:val="22"/>
                <w:szCs w:val="22"/>
              </w:rPr>
              <w:softHyphen/>
            </w:r>
            <w:r w:rsidRPr="00B26C81">
              <w:rPr>
                <w:color w:val="27040F"/>
                <w:spacing w:val="-1"/>
                <w:sz w:val="22"/>
                <w:szCs w:val="22"/>
              </w:rPr>
              <w:t>нерусского летописания</w:t>
            </w:r>
            <w:r w:rsidRPr="00B26C81">
              <w:rPr>
                <w:color w:val="000000"/>
                <w:spacing w:val="-2"/>
                <w:sz w:val="22"/>
                <w:szCs w:val="22"/>
              </w:rPr>
              <w:t xml:space="preserve">. </w:t>
            </w:r>
            <w:r w:rsidRPr="00B26C81">
              <w:rPr>
                <w:b/>
                <w:bCs/>
                <w:color w:val="27040F"/>
                <w:spacing w:val="-2"/>
                <w:sz w:val="22"/>
                <w:szCs w:val="22"/>
              </w:rPr>
              <w:t xml:space="preserve">Описывать </w:t>
            </w:r>
            <w:r w:rsidRPr="00B26C81">
              <w:rPr>
                <w:color w:val="27040F"/>
                <w:spacing w:val="-2"/>
                <w:sz w:val="22"/>
                <w:szCs w:val="22"/>
              </w:rPr>
              <w:t>внешний вид археологических находок по изобра</w:t>
            </w:r>
            <w:r w:rsidRPr="00B26C81">
              <w:rPr>
                <w:color w:val="27040F"/>
                <w:spacing w:val="-2"/>
                <w:sz w:val="22"/>
                <w:szCs w:val="22"/>
              </w:rPr>
              <w:softHyphen/>
            </w:r>
            <w:r w:rsidRPr="00B26C81">
              <w:rPr>
                <w:color w:val="27040F"/>
                <w:spacing w:val="3"/>
                <w:sz w:val="22"/>
                <w:szCs w:val="22"/>
              </w:rPr>
              <w:t xml:space="preserve">жениям в учебнике и в местном музее; </w:t>
            </w:r>
            <w:r w:rsidRPr="00B26C81">
              <w:rPr>
                <w:b/>
                <w:bCs/>
                <w:color w:val="27040F"/>
                <w:spacing w:val="3"/>
                <w:sz w:val="22"/>
                <w:szCs w:val="22"/>
              </w:rPr>
              <w:t xml:space="preserve">отмечать </w:t>
            </w:r>
            <w:r w:rsidRPr="00B26C81">
              <w:rPr>
                <w:color w:val="27040F"/>
                <w:spacing w:val="3"/>
                <w:sz w:val="22"/>
                <w:szCs w:val="22"/>
              </w:rPr>
              <w:t xml:space="preserve">их возраст </w:t>
            </w:r>
            <w:r w:rsidRPr="00B26C81">
              <w:rPr>
                <w:color w:val="27040F"/>
                <w:spacing w:val="-1"/>
                <w:sz w:val="22"/>
                <w:szCs w:val="22"/>
              </w:rPr>
              <w:t xml:space="preserve">на схеме; </w:t>
            </w:r>
            <w:r w:rsidRPr="00B26C81">
              <w:rPr>
                <w:b/>
                <w:bCs/>
                <w:color w:val="27040F"/>
                <w:spacing w:val="-1"/>
                <w:sz w:val="22"/>
                <w:szCs w:val="22"/>
              </w:rPr>
              <w:t xml:space="preserve">узнавать, </w:t>
            </w:r>
            <w:r w:rsidRPr="00B26C81">
              <w:rPr>
                <w:color w:val="27040F"/>
                <w:spacing w:val="-1"/>
                <w:sz w:val="22"/>
                <w:szCs w:val="22"/>
              </w:rPr>
              <w:t>соотносятся ли эти находки с письменны</w:t>
            </w:r>
            <w:r w:rsidRPr="00B26C81">
              <w:rPr>
                <w:color w:val="27040F"/>
                <w:spacing w:val="-1"/>
                <w:sz w:val="22"/>
                <w:szCs w:val="22"/>
              </w:rPr>
              <w:softHyphen/>
            </w:r>
            <w:r w:rsidRPr="00B26C81">
              <w:rPr>
                <w:color w:val="27040F"/>
                <w:sz w:val="22"/>
                <w:szCs w:val="22"/>
              </w:rPr>
              <w:t xml:space="preserve">ми источниками; </w:t>
            </w:r>
            <w:r w:rsidRPr="00B26C81">
              <w:rPr>
                <w:b/>
                <w:bCs/>
                <w:color w:val="27040F"/>
                <w:sz w:val="22"/>
                <w:szCs w:val="22"/>
              </w:rPr>
              <w:t xml:space="preserve">сравнивать </w:t>
            </w:r>
            <w:r w:rsidRPr="00B26C81">
              <w:rPr>
                <w:color w:val="27040F"/>
                <w:sz w:val="22"/>
                <w:szCs w:val="22"/>
              </w:rPr>
              <w:t xml:space="preserve">образ оленя </w:t>
            </w:r>
            <w:r w:rsidRPr="00B26C81">
              <w:rPr>
                <w:color w:val="000000"/>
                <w:sz w:val="22"/>
                <w:szCs w:val="22"/>
              </w:rPr>
              <w:t xml:space="preserve">в </w:t>
            </w:r>
            <w:r w:rsidRPr="00B26C81">
              <w:rPr>
                <w:color w:val="27040F"/>
                <w:sz w:val="22"/>
                <w:szCs w:val="22"/>
              </w:rPr>
              <w:t>сказках, предани</w:t>
            </w:r>
            <w:r w:rsidRPr="00B26C81">
              <w:rPr>
                <w:color w:val="27040F"/>
                <w:sz w:val="22"/>
                <w:szCs w:val="22"/>
              </w:rPr>
              <w:softHyphen/>
              <w:t xml:space="preserve">ях и в искусстве скифов, древних народов Сибири. </w:t>
            </w:r>
            <w:r w:rsidRPr="00B26C81">
              <w:rPr>
                <w:b/>
                <w:bCs/>
                <w:color w:val="27040F"/>
                <w:sz w:val="22"/>
                <w:szCs w:val="22"/>
              </w:rPr>
              <w:t>Расска</w:t>
            </w:r>
            <w:r w:rsidRPr="00B26C81">
              <w:rPr>
                <w:b/>
                <w:bCs/>
                <w:color w:val="27040F"/>
                <w:sz w:val="22"/>
                <w:szCs w:val="22"/>
              </w:rPr>
              <w:softHyphen/>
              <w:t xml:space="preserve">зывать </w:t>
            </w:r>
            <w:r w:rsidRPr="00B26C81">
              <w:rPr>
                <w:color w:val="27040F"/>
                <w:sz w:val="22"/>
                <w:szCs w:val="22"/>
              </w:rPr>
              <w:t>о роли российских археологов в мировой и отечест</w:t>
            </w:r>
            <w:r w:rsidRPr="00B26C81">
              <w:rPr>
                <w:color w:val="27040F"/>
                <w:sz w:val="22"/>
                <w:szCs w:val="22"/>
              </w:rPr>
              <w:softHyphen/>
            </w:r>
            <w:r w:rsidRPr="00B26C81">
              <w:rPr>
                <w:color w:val="27040F"/>
                <w:spacing w:val="1"/>
                <w:sz w:val="22"/>
                <w:szCs w:val="22"/>
              </w:rPr>
              <w:t>венной исторической науке</w:t>
            </w:r>
            <w:r w:rsidRPr="00B26C81">
              <w:rPr>
                <w:color w:val="000000"/>
                <w:spacing w:val="-2"/>
                <w:sz w:val="22"/>
                <w:szCs w:val="22"/>
              </w:rPr>
              <w:t xml:space="preserve">. </w:t>
            </w:r>
            <w:r w:rsidRPr="00B26C81">
              <w:rPr>
                <w:b/>
                <w:bCs/>
                <w:color w:val="000000"/>
                <w:spacing w:val="-1"/>
                <w:sz w:val="22"/>
                <w:szCs w:val="22"/>
              </w:rPr>
              <w:t xml:space="preserve">Показывать </w:t>
            </w:r>
            <w:r w:rsidRPr="00B26C81">
              <w:rPr>
                <w:color w:val="000000"/>
                <w:spacing w:val="-1"/>
                <w:sz w:val="22"/>
                <w:szCs w:val="22"/>
              </w:rPr>
              <w:t xml:space="preserve">на исторической карте места обитания разных </w:t>
            </w:r>
            <w:r w:rsidRPr="00B26C81">
              <w:rPr>
                <w:color w:val="000000"/>
                <w:spacing w:val="-2"/>
                <w:sz w:val="22"/>
                <w:szCs w:val="22"/>
              </w:rPr>
              <w:t xml:space="preserve">племён; </w:t>
            </w:r>
            <w:r w:rsidRPr="00B26C81">
              <w:rPr>
                <w:b/>
                <w:bCs/>
                <w:color w:val="000000"/>
                <w:spacing w:val="-2"/>
                <w:sz w:val="22"/>
                <w:szCs w:val="22"/>
              </w:rPr>
              <w:t xml:space="preserve">объяснять </w:t>
            </w:r>
            <w:r w:rsidRPr="00B26C81">
              <w:rPr>
                <w:color w:val="000000"/>
                <w:spacing w:val="-2"/>
                <w:sz w:val="22"/>
                <w:szCs w:val="22"/>
              </w:rPr>
              <w:t xml:space="preserve">значение названий славянских племён; </w:t>
            </w:r>
            <w:r w:rsidRPr="00B26C81">
              <w:rPr>
                <w:b/>
                <w:bCs/>
                <w:color w:val="000000"/>
                <w:spacing w:val="-2"/>
                <w:sz w:val="22"/>
                <w:szCs w:val="22"/>
              </w:rPr>
              <w:t>ха</w:t>
            </w:r>
            <w:r w:rsidRPr="00B26C81">
              <w:rPr>
                <w:b/>
                <w:bCs/>
                <w:color w:val="000000"/>
                <w:spacing w:val="-2"/>
                <w:sz w:val="22"/>
                <w:szCs w:val="22"/>
              </w:rPr>
              <w:softHyphen/>
            </w:r>
            <w:r w:rsidRPr="00B26C81">
              <w:rPr>
                <w:b/>
                <w:bCs/>
                <w:color w:val="000000"/>
                <w:spacing w:val="-3"/>
                <w:sz w:val="22"/>
                <w:szCs w:val="22"/>
              </w:rPr>
              <w:t xml:space="preserve">рактеризовать </w:t>
            </w:r>
            <w:r w:rsidRPr="00B26C81">
              <w:rPr>
                <w:color w:val="000000"/>
                <w:spacing w:val="-3"/>
                <w:sz w:val="22"/>
                <w:szCs w:val="22"/>
              </w:rPr>
              <w:t>внешний вид женских украшений по изобра</w:t>
            </w:r>
            <w:r w:rsidRPr="00B26C81">
              <w:rPr>
                <w:color w:val="000000"/>
                <w:spacing w:val="-3"/>
                <w:sz w:val="22"/>
                <w:szCs w:val="22"/>
              </w:rPr>
              <w:softHyphen/>
            </w:r>
            <w:r w:rsidRPr="00B26C81">
              <w:rPr>
                <w:color w:val="000000"/>
                <w:spacing w:val="-1"/>
                <w:sz w:val="22"/>
                <w:szCs w:val="22"/>
              </w:rPr>
              <w:t xml:space="preserve">жениям в учебнике и в местном музее; </w:t>
            </w:r>
            <w:r w:rsidRPr="00B26C81">
              <w:rPr>
                <w:b/>
                <w:bCs/>
                <w:color w:val="000000"/>
                <w:spacing w:val="-1"/>
                <w:sz w:val="22"/>
                <w:szCs w:val="22"/>
              </w:rPr>
              <w:t>сравнивать их и на</w:t>
            </w:r>
            <w:r w:rsidRPr="00B26C81">
              <w:rPr>
                <w:b/>
                <w:bCs/>
                <w:color w:val="000000"/>
                <w:spacing w:val="-1"/>
                <w:sz w:val="22"/>
                <w:szCs w:val="22"/>
              </w:rPr>
              <w:softHyphen/>
            </w:r>
            <w:r w:rsidRPr="00B26C81">
              <w:rPr>
                <w:b/>
                <w:bCs/>
                <w:color w:val="000000"/>
                <w:spacing w:val="2"/>
                <w:sz w:val="22"/>
                <w:szCs w:val="22"/>
              </w:rPr>
              <w:t xml:space="preserve">ходить </w:t>
            </w:r>
            <w:r w:rsidRPr="00B26C81">
              <w:rPr>
                <w:color w:val="000000"/>
                <w:spacing w:val="2"/>
                <w:sz w:val="22"/>
                <w:szCs w:val="22"/>
              </w:rPr>
              <w:t>общее и различное</w:t>
            </w:r>
            <w:r w:rsidRPr="00B26C81">
              <w:rPr>
                <w:color w:val="000000"/>
                <w:spacing w:val="-2"/>
                <w:sz w:val="22"/>
                <w:szCs w:val="22"/>
              </w:rPr>
              <w:t xml:space="preserve">. </w:t>
            </w:r>
            <w:r w:rsidRPr="00B26C81">
              <w:rPr>
                <w:b/>
                <w:bCs/>
                <w:color w:val="33262C"/>
                <w:spacing w:val="2"/>
                <w:sz w:val="22"/>
                <w:szCs w:val="22"/>
              </w:rPr>
              <w:t xml:space="preserve">Показывать </w:t>
            </w:r>
            <w:r w:rsidRPr="00B26C81">
              <w:rPr>
                <w:color w:val="33262C"/>
                <w:spacing w:val="2"/>
                <w:sz w:val="22"/>
                <w:szCs w:val="22"/>
              </w:rPr>
              <w:t xml:space="preserve">на карте древние торговые пути; </w:t>
            </w:r>
            <w:r w:rsidRPr="00B26C81">
              <w:rPr>
                <w:b/>
                <w:bCs/>
                <w:color w:val="33262C"/>
                <w:spacing w:val="2"/>
                <w:sz w:val="22"/>
                <w:szCs w:val="22"/>
              </w:rPr>
              <w:t>рассказывать</w:t>
            </w:r>
            <w:r w:rsidRPr="00B26C81">
              <w:rPr>
                <w:color w:val="33262C"/>
                <w:spacing w:val="-4"/>
                <w:sz w:val="22"/>
                <w:szCs w:val="22"/>
              </w:rPr>
              <w:t xml:space="preserve">о берестяных грамотах; </w:t>
            </w:r>
            <w:r w:rsidRPr="00B26C81">
              <w:rPr>
                <w:b/>
                <w:bCs/>
                <w:color w:val="33262C"/>
                <w:spacing w:val="-4"/>
                <w:sz w:val="22"/>
                <w:szCs w:val="22"/>
              </w:rPr>
              <w:t xml:space="preserve">показывать </w:t>
            </w:r>
            <w:r w:rsidRPr="00B26C81">
              <w:rPr>
                <w:color w:val="33262C"/>
                <w:spacing w:val="-4"/>
                <w:sz w:val="22"/>
                <w:szCs w:val="22"/>
              </w:rPr>
              <w:t xml:space="preserve">на карте древние русские города; </w:t>
            </w:r>
            <w:r w:rsidRPr="00B26C81">
              <w:rPr>
                <w:b/>
                <w:bCs/>
                <w:color w:val="33262C"/>
                <w:spacing w:val="-4"/>
                <w:sz w:val="22"/>
                <w:szCs w:val="22"/>
              </w:rPr>
              <w:t xml:space="preserve">отмечать </w:t>
            </w:r>
            <w:r w:rsidRPr="00B26C81">
              <w:rPr>
                <w:color w:val="33262C"/>
                <w:spacing w:val="-4"/>
                <w:sz w:val="22"/>
                <w:szCs w:val="22"/>
              </w:rPr>
              <w:t>на схеме «Река времени» век их первого упо</w:t>
            </w:r>
            <w:r w:rsidRPr="00B26C81">
              <w:rPr>
                <w:color w:val="33262C"/>
                <w:spacing w:val="-4"/>
                <w:sz w:val="22"/>
                <w:szCs w:val="22"/>
              </w:rPr>
              <w:softHyphen/>
            </w:r>
            <w:r w:rsidRPr="00B26C81">
              <w:rPr>
                <w:color w:val="33262C"/>
                <w:spacing w:val="1"/>
                <w:sz w:val="22"/>
                <w:szCs w:val="22"/>
              </w:rPr>
              <w:t xml:space="preserve">минания в летописи; </w:t>
            </w:r>
            <w:r w:rsidRPr="00B26C81">
              <w:rPr>
                <w:b/>
                <w:bCs/>
                <w:color w:val="33262C"/>
                <w:spacing w:val="1"/>
                <w:sz w:val="22"/>
                <w:szCs w:val="22"/>
              </w:rPr>
              <w:t xml:space="preserve">рассказывать </w:t>
            </w:r>
            <w:r w:rsidRPr="00B26C81">
              <w:rPr>
                <w:color w:val="33262C"/>
                <w:spacing w:val="1"/>
                <w:sz w:val="22"/>
                <w:szCs w:val="22"/>
              </w:rPr>
              <w:t>о роли Великого Новго</w:t>
            </w:r>
            <w:r w:rsidRPr="00B26C81">
              <w:rPr>
                <w:color w:val="33262C"/>
                <w:spacing w:val="1"/>
                <w:sz w:val="22"/>
                <w:szCs w:val="22"/>
              </w:rPr>
              <w:softHyphen/>
            </w:r>
            <w:r w:rsidRPr="00B26C81">
              <w:rPr>
                <w:color w:val="33262C"/>
                <w:spacing w:val="-3"/>
                <w:sz w:val="22"/>
                <w:szCs w:val="22"/>
              </w:rPr>
              <w:t xml:space="preserve">рода и Киева в истории Древней Руси;  </w:t>
            </w:r>
            <w:r w:rsidRPr="00B26C81">
              <w:rPr>
                <w:b/>
                <w:bCs/>
                <w:color w:val="33262C"/>
                <w:spacing w:val="-3"/>
                <w:sz w:val="22"/>
                <w:szCs w:val="22"/>
              </w:rPr>
              <w:t xml:space="preserve">называть </w:t>
            </w:r>
            <w:r w:rsidRPr="00B26C81">
              <w:rPr>
                <w:color w:val="33262C"/>
                <w:spacing w:val="-3"/>
                <w:sz w:val="22"/>
                <w:szCs w:val="22"/>
              </w:rPr>
              <w:t>имена родо</w:t>
            </w:r>
            <w:r w:rsidRPr="00B26C81">
              <w:rPr>
                <w:color w:val="33262C"/>
                <w:spacing w:val="-3"/>
                <w:sz w:val="22"/>
                <w:szCs w:val="22"/>
              </w:rPr>
              <w:softHyphen/>
              <w:t>начальника правящей княжеской династии и его родича, объ</w:t>
            </w:r>
            <w:r w:rsidRPr="00B26C81">
              <w:rPr>
                <w:color w:val="33262C"/>
                <w:spacing w:val="-3"/>
                <w:sz w:val="22"/>
                <w:szCs w:val="22"/>
              </w:rPr>
              <w:softHyphen/>
            </w:r>
            <w:r w:rsidRPr="00B26C81">
              <w:rPr>
                <w:color w:val="33262C"/>
                <w:spacing w:val="1"/>
                <w:sz w:val="22"/>
                <w:szCs w:val="22"/>
              </w:rPr>
              <w:t xml:space="preserve">единившего северный и южный центры Древнерусского </w:t>
            </w:r>
            <w:r w:rsidRPr="00B26C81">
              <w:rPr>
                <w:color w:val="33262C"/>
                <w:sz w:val="22"/>
                <w:szCs w:val="22"/>
              </w:rPr>
              <w:t>государства.</w:t>
            </w:r>
            <w:r w:rsidRPr="00B26C81">
              <w:rPr>
                <w:b/>
                <w:bCs/>
                <w:color w:val="33262C"/>
                <w:sz w:val="22"/>
                <w:szCs w:val="22"/>
              </w:rPr>
              <w:t xml:space="preserve">Обосновывать </w:t>
            </w:r>
            <w:r w:rsidRPr="00B26C81">
              <w:rPr>
                <w:color w:val="33262C"/>
                <w:sz w:val="22"/>
                <w:szCs w:val="22"/>
              </w:rPr>
              <w:t>роль Великого Новгорода и Кие</w:t>
            </w:r>
            <w:r w:rsidRPr="00B26C81">
              <w:rPr>
                <w:color w:val="33262C"/>
                <w:sz w:val="22"/>
                <w:szCs w:val="22"/>
              </w:rPr>
              <w:softHyphen/>
              <w:t>ва как двух истоков Древнерусского государства</w:t>
            </w:r>
            <w:r w:rsidRPr="00B26C81">
              <w:rPr>
                <w:color w:val="000000"/>
                <w:spacing w:val="-2"/>
                <w:sz w:val="22"/>
                <w:szCs w:val="22"/>
              </w:rPr>
              <w:t xml:space="preserve">. </w:t>
            </w:r>
            <w:r w:rsidRPr="00B26C81">
              <w:rPr>
                <w:b/>
                <w:bCs/>
                <w:color w:val="33262C"/>
                <w:spacing w:val="-1"/>
                <w:sz w:val="22"/>
                <w:szCs w:val="22"/>
              </w:rPr>
              <w:t xml:space="preserve">Составлять </w:t>
            </w:r>
            <w:r w:rsidRPr="00B26C81">
              <w:rPr>
                <w:color w:val="33262C"/>
                <w:spacing w:val="-1"/>
                <w:sz w:val="22"/>
                <w:szCs w:val="22"/>
              </w:rPr>
              <w:t xml:space="preserve">схему родственных отношений княгини Ольги, </w:t>
            </w:r>
            <w:r w:rsidRPr="00B26C81">
              <w:rPr>
                <w:color w:val="33262C"/>
                <w:spacing w:val="-2"/>
                <w:sz w:val="22"/>
                <w:szCs w:val="22"/>
              </w:rPr>
              <w:t xml:space="preserve">князей Владимира Святого и Ярослава Мудрого; </w:t>
            </w:r>
            <w:r w:rsidRPr="00B26C81">
              <w:rPr>
                <w:b/>
                <w:bCs/>
                <w:color w:val="33262C"/>
                <w:spacing w:val="-2"/>
                <w:sz w:val="22"/>
                <w:szCs w:val="22"/>
              </w:rPr>
              <w:t xml:space="preserve">объяснять </w:t>
            </w:r>
            <w:r w:rsidRPr="00B26C81">
              <w:rPr>
                <w:color w:val="33262C"/>
                <w:spacing w:val="-2"/>
                <w:sz w:val="22"/>
                <w:szCs w:val="22"/>
              </w:rPr>
              <w:t>значение преемственности в их государственных поступках;</w:t>
            </w:r>
            <w:r w:rsidRPr="00B26C81">
              <w:rPr>
                <w:b/>
                <w:bCs/>
                <w:color w:val="33262C"/>
                <w:spacing w:val="-1"/>
                <w:sz w:val="22"/>
                <w:szCs w:val="22"/>
              </w:rPr>
              <w:t xml:space="preserve">характеризовать </w:t>
            </w:r>
            <w:r w:rsidRPr="00B26C81">
              <w:rPr>
                <w:color w:val="33262C"/>
                <w:spacing w:val="-1"/>
                <w:sz w:val="22"/>
                <w:szCs w:val="22"/>
              </w:rPr>
              <w:t xml:space="preserve">последствия для истории и культуры </w:t>
            </w:r>
            <w:r w:rsidRPr="00B26C81">
              <w:rPr>
                <w:color w:val="33262C"/>
                <w:spacing w:val="1"/>
                <w:sz w:val="22"/>
                <w:szCs w:val="22"/>
              </w:rPr>
              <w:t xml:space="preserve">России выбора князя Владимира. </w:t>
            </w:r>
            <w:r w:rsidRPr="00B26C81">
              <w:rPr>
                <w:b/>
                <w:bCs/>
                <w:color w:val="33262C"/>
                <w:spacing w:val="1"/>
                <w:sz w:val="22"/>
                <w:szCs w:val="22"/>
              </w:rPr>
              <w:t xml:space="preserve">Узнавать </w:t>
            </w:r>
            <w:r w:rsidRPr="00B26C81">
              <w:rPr>
                <w:color w:val="33262C"/>
                <w:spacing w:val="1"/>
                <w:sz w:val="22"/>
                <w:szCs w:val="22"/>
              </w:rPr>
              <w:t xml:space="preserve">архитектурный </w:t>
            </w:r>
            <w:r w:rsidRPr="00B26C81">
              <w:rPr>
                <w:color w:val="33262C"/>
                <w:spacing w:val="7"/>
                <w:sz w:val="22"/>
                <w:szCs w:val="22"/>
              </w:rPr>
              <w:t>облик соборов Святой Софии в Константинополе, Киеве.</w:t>
            </w:r>
            <w:r w:rsidRPr="00B26C81">
              <w:rPr>
                <w:b/>
                <w:bCs/>
                <w:color w:val="000000"/>
                <w:spacing w:val="5"/>
                <w:sz w:val="22"/>
                <w:szCs w:val="22"/>
              </w:rPr>
              <w:t xml:space="preserve">Составлять </w:t>
            </w:r>
            <w:r w:rsidRPr="00B26C81">
              <w:rPr>
                <w:color w:val="000000"/>
                <w:spacing w:val="5"/>
                <w:sz w:val="22"/>
                <w:szCs w:val="22"/>
              </w:rPr>
              <w:t xml:space="preserve">схему родственных отношений древнерусских </w:t>
            </w:r>
            <w:r w:rsidRPr="00B26C81">
              <w:rPr>
                <w:color w:val="000000"/>
                <w:spacing w:val="3"/>
                <w:sz w:val="22"/>
                <w:szCs w:val="22"/>
              </w:rPr>
              <w:t xml:space="preserve">князей; </w:t>
            </w:r>
            <w:r w:rsidRPr="00B26C81">
              <w:rPr>
                <w:b/>
                <w:bCs/>
                <w:color w:val="000000"/>
                <w:spacing w:val="3"/>
                <w:sz w:val="22"/>
                <w:szCs w:val="22"/>
              </w:rPr>
              <w:t xml:space="preserve">объяснять </w:t>
            </w:r>
            <w:r w:rsidRPr="00B26C81">
              <w:rPr>
                <w:color w:val="000000"/>
                <w:spacing w:val="3"/>
                <w:sz w:val="22"/>
                <w:szCs w:val="22"/>
              </w:rPr>
              <w:t>важность преемственности в их государ</w:t>
            </w:r>
            <w:r w:rsidRPr="00B26C81">
              <w:rPr>
                <w:color w:val="000000"/>
                <w:spacing w:val="3"/>
                <w:sz w:val="22"/>
                <w:szCs w:val="22"/>
              </w:rPr>
              <w:softHyphen/>
              <w:t xml:space="preserve">ственных поступках; </w:t>
            </w:r>
            <w:r w:rsidRPr="00B26C81">
              <w:rPr>
                <w:b/>
                <w:bCs/>
                <w:color w:val="000000"/>
                <w:spacing w:val="3"/>
                <w:sz w:val="22"/>
                <w:szCs w:val="22"/>
              </w:rPr>
              <w:t>характе</w:t>
            </w:r>
            <w:r w:rsidRPr="00B26C81">
              <w:rPr>
                <w:b/>
                <w:bCs/>
                <w:color w:val="000000"/>
                <w:spacing w:val="3"/>
                <w:sz w:val="22"/>
                <w:szCs w:val="22"/>
              </w:rPr>
              <w:softHyphen/>
              <w:t xml:space="preserve">ризовать </w:t>
            </w:r>
            <w:r w:rsidRPr="00B26C81">
              <w:rPr>
                <w:color w:val="000000"/>
                <w:spacing w:val="3"/>
                <w:sz w:val="22"/>
                <w:szCs w:val="22"/>
              </w:rPr>
              <w:t>преемственность топонимики и важнейших архитек</w:t>
            </w:r>
            <w:r w:rsidRPr="00B26C81">
              <w:rPr>
                <w:color w:val="000000"/>
                <w:spacing w:val="3"/>
                <w:sz w:val="22"/>
                <w:szCs w:val="22"/>
              </w:rPr>
              <w:softHyphen/>
            </w:r>
            <w:r w:rsidRPr="00B26C81">
              <w:rPr>
                <w:color w:val="000000"/>
                <w:spacing w:val="4"/>
                <w:sz w:val="22"/>
                <w:szCs w:val="22"/>
              </w:rPr>
              <w:t>турных сооружений Владимира</w:t>
            </w:r>
            <w:r w:rsidRPr="00B26C81">
              <w:rPr>
                <w:color w:val="000000"/>
                <w:spacing w:val="-2"/>
                <w:sz w:val="22"/>
                <w:szCs w:val="22"/>
              </w:rPr>
              <w:t xml:space="preserve">. </w:t>
            </w:r>
          </w:p>
        </w:tc>
      </w:tr>
      <w:tr w:rsidR="00D13772" w:rsidRPr="00B26C81" w:rsidTr="00B337EF">
        <w:trPr>
          <w:trHeight w:val="137"/>
        </w:trPr>
        <w:tc>
          <w:tcPr>
            <w:tcW w:w="14459" w:type="dxa"/>
            <w:gridSpan w:val="2"/>
          </w:tcPr>
          <w:p w:rsidR="00D13772" w:rsidRPr="00B26C81" w:rsidRDefault="00D13772" w:rsidP="00B337EF">
            <w:pPr>
              <w:shd w:val="clear" w:color="auto" w:fill="FFFFFF"/>
              <w:tabs>
                <w:tab w:val="num" w:pos="-74"/>
                <w:tab w:val="num" w:pos="0"/>
                <w:tab w:val="left" w:pos="34"/>
              </w:tabs>
              <w:ind w:left="34"/>
              <w:jc w:val="center"/>
              <w:rPr>
                <w:b/>
                <w:bCs/>
                <w:color w:val="3D3235"/>
                <w:spacing w:val="2"/>
                <w:sz w:val="22"/>
                <w:szCs w:val="22"/>
              </w:rPr>
            </w:pPr>
            <w:r w:rsidRPr="00B26C81">
              <w:rPr>
                <w:b/>
                <w:bCs/>
                <w:color w:val="3D3235"/>
                <w:spacing w:val="2"/>
                <w:sz w:val="22"/>
                <w:szCs w:val="22"/>
              </w:rPr>
              <w:t>Раздел:  Мы строим будущее России- 9 часов</w:t>
            </w:r>
          </w:p>
        </w:tc>
      </w:tr>
      <w:tr w:rsidR="00D13772" w:rsidRPr="00B26C81" w:rsidTr="00B337EF">
        <w:trPr>
          <w:trHeight w:val="1114"/>
        </w:trPr>
        <w:tc>
          <w:tcPr>
            <w:tcW w:w="4219" w:type="dxa"/>
          </w:tcPr>
          <w:p w:rsidR="00D13772" w:rsidRPr="00B26C81" w:rsidRDefault="00D13772" w:rsidP="00B337EF">
            <w:pPr>
              <w:tabs>
                <w:tab w:val="num" w:pos="0"/>
                <w:tab w:val="left" w:pos="34"/>
              </w:tabs>
              <w:spacing w:line="276" w:lineRule="auto"/>
              <w:ind w:left="34" w:right="-108"/>
              <w:rPr>
                <w:sz w:val="22"/>
                <w:szCs w:val="22"/>
              </w:rPr>
            </w:pPr>
            <w:r w:rsidRPr="00B26C81">
              <w:rPr>
                <w:sz w:val="22"/>
                <w:szCs w:val="22"/>
              </w:rPr>
              <w:t>Мы строим будущее России</w:t>
            </w:r>
          </w:p>
          <w:p w:rsidR="00D13772" w:rsidRPr="00B26C81" w:rsidRDefault="00D13772" w:rsidP="00B337EF">
            <w:pPr>
              <w:tabs>
                <w:tab w:val="num" w:pos="0"/>
                <w:tab w:val="left" w:pos="34"/>
              </w:tabs>
              <w:ind w:left="34"/>
              <w:rPr>
                <w:sz w:val="22"/>
                <w:szCs w:val="22"/>
              </w:rPr>
            </w:pPr>
            <w:r w:rsidRPr="00B26C81">
              <w:rPr>
                <w:sz w:val="22"/>
                <w:szCs w:val="22"/>
              </w:rPr>
              <w:t>Современная Россия</w:t>
            </w:r>
          </w:p>
          <w:p w:rsidR="00D13772" w:rsidRPr="00B26C81" w:rsidRDefault="00D13772" w:rsidP="00B337EF">
            <w:pPr>
              <w:tabs>
                <w:tab w:val="num" w:pos="0"/>
                <w:tab w:val="left" w:pos="34"/>
              </w:tabs>
              <w:ind w:left="34"/>
              <w:rPr>
                <w:sz w:val="22"/>
                <w:szCs w:val="22"/>
              </w:rPr>
            </w:pPr>
            <w:r w:rsidRPr="00B26C81">
              <w:rPr>
                <w:sz w:val="22"/>
                <w:szCs w:val="22"/>
              </w:rPr>
              <w:t>Хороша честь , когда есть, что есть</w:t>
            </w:r>
          </w:p>
          <w:p w:rsidR="00D13772" w:rsidRPr="00B26C81" w:rsidRDefault="00D13772" w:rsidP="00B337EF">
            <w:pPr>
              <w:tabs>
                <w:tab w:val="num" w:pos="0"/>
                <w:tab w:val="left" w:pos="34"/>
              </w:tabs>
              <w:ind w:left="34"/>
              <w:rPr>
                <w:sz w:val="22"/>
                <w:szCs w:val="22"/>
              </w:rPr>
            </w:pPr>
            <w:r w:rsidRPr="00B26C81">
              <w:rPr>
                <w:sz w:val="22"/>
                <w:szCs w:val="22"/>
              </w:rPr>
              <w:t>Умная сила России</w:t>
            </w:r>
          </w:p>
          <w:p w:rsidR="00D13772" w:rsidRPr="00B26C81" w:rsidRDefault="00D13772" w:rsidP="00B337EF">
            <w:pPr>
              <w:tabs>
                <w:tab w:val="num" w:pos="0"/>
                <w:tab w:val="left" w:pos="34"/>
              </w:tabs>
              <w:ind w:left="34"/>
              <w:rPr>
                <w:sz w:val="22"/>
                <w:szCs w:val="22"/>
              </w:rPr>
            </w:pPr>
            <w:r w:rsidRPr="00B26C81">
              <w:rPr>
                <w:sz w:val="22"/>
                <w:szCs w:val="22"/>
              </w:rPr>
              <w:t>Светлая душа России</w:t>
            </w:r>
          </w:p>
          <w:p w:rsidR="00D13772" w:rsidRPr="00B26C81" w:rsidRDefault="00D13772" w:rsidP="00B337EF">
            <w:pPr>
              <w:tabs>
                <w:tab w:val="num" w:pos="0"/>
                <w:tab w:val="left" w:pos="34"/>
              </w:tabs>
              <w:ind w:left="34"/>
              <w:rPr>
                <w:sz w:val="22"/>
                <w:szCs w:val="22"/>
              </w:rPr>
            </w:pPr>
            <w:r w:rsidRPr="00B26C81">
              <w:rPr>
                <w:sz w:val="22"/>
                <w:szCs w:val="22"/>
              </w:rPr>
              <w:t>Начни с себя</w:t>
            </w:r>
          </w:p>
          <w:p w:rsidR="00D13772" w:rsidRPr="00B26C81" w:rsidRDefault="00D13772" w:rsidP="00B337EF">
            <w:pPr>
              <w:tabs>
                <w:tab w:val="num" w:pos="0"/>
                <w:tab w:val="left" w:pos="34"/>
              </w:tabs>
              <w:ind w:left="34"/>
              <w:rPr>
                <w:b/>
                <w:sz w:val="22"/>
                <w:szCs w:val="22"/>
              </w:rPr>
            </w:pPr>
            <w:r w:rsidRPr="00B26C81">
              <w:rPr>
                <w:sz w:val="22"/>
                <w:szCs w:val="22"/>
              </w:rPr>
              <w:t>Итоговая контрольная работа</w:t>
            </w:r>
          </w:p>
        </w:tc>
        <w:tc>
          <w:tcPr>
            <w:tcW w:w="10240" w:type="dxa"/>
          </w:tcPr>
          <w:p w:rsidR="00D13772" w:rsidRPr="00B26C81" w:rsidRDefault="00D13772" w:rsidP="00B337EF">
            <w:pPr>
              <w:shd w:val="clear" w:color="auto" w:fill="FFFFFF"/>
              <w:tabs>
                <w:tab w:val="num" w:pos="-74"/>
              </w:tabs>
              <w:ind w:left="68" w:firstLine="283"/>
              <w:rPr>
                <w:b/>
                <w:bCs/>
                <w:color w:val="29030F"/>
                <w:spacing w:val="1"/>
                <w:sz w:val="22"/>
                <w:szCs w:val="22"/>
              </w:rPr>
            </w:pPr>
            <w:r w:rsidRPr="00B26C81">
              <w:rPr>
                <w:color w:val="35000F"/>
                <w:spacing w:val="2"/>
                <w:sz w:val="22"/>
                <w:szCs w:val="22"/>
              </w:rPr>
              <w:t xml:space="preserve">Характеризовать особенности </w:t>
            </w:r>
            <w:r w:rsidRPr="00B26C81">
              <w:rPr>
                <w:color w:val="000000"/>
                <w:spacing w:val="2"/>
                <w:sz w:val="22"/>
                <w:szCs w:val="22"/>
              </w:rPr>
              <w:t>жизни страны во второй поло</w:t>
            </w:r>
            <w:r w:rsidRPr="00B26C81">
              <w:rPr>
                <w:color w:val="000000"/>
                <w:spacing w:val="2"/>
                <w:sz w:val="22"/>
                <w:szCs w:val="22"/>
              </w:rPr>
              <w:softHyphen/>
            </w:r>
            <w:r w:rsidRPr="00B26C81">
              <w:rPr>
                <w:color w:val="000000"/>
                <w:sz w:val="22"/>
                <w:szCs w:val="22"/>
              </w:rPr>
              <w:t xml:space="preserve">вине 80— 90-х </w:t>
            </w:r>
            <w:r w:rsidRPr="00B26C81">
              <w:rPr>
                <w:color w:val="35000F"/>
                <w:sz w:val="22"/>
                <w:szCs w:val="22"/>
              </w:rPr>
              <w:t xml:space="preserve">гг. </w:t>
            </w:r>
            <w:r w:rsidRPr="00B26C81">
              <w:rPr>
                <w:color w:val="000000"/>
                <w:sz w:val="22"/>
                <w:szCs w:val="22"/>
                <w:lang w:val="en-US"/>
              </w:rPr>
              <w:t>XX</w:t>
            </w:r>
            <w:r w:rsidRPr="00B26C81">
              <w:rPr>
                <w:color w:val="000000"/>
                <w:sz w:val="22"/>
                <w:szCs w:val="22"/>
              </w:rPr>
              <w:t xml:space="preserve"> в. и в первое десятилетие </w:t>
            </w:r>
            <w:r w:rsidRPr="00B26C81">
              <w:rPr>
                <w:color w:val="000000"/>
                <w:sz w:val="22"/>
                <w:szCs w:val="22"/>
                <w:lang w:val="en-US"/>
              </w:rPr>
              <w:t>XXI</w:t>
            </w:r>
            <w:r w:rsidRPr="00B26C81">
              <w:rPr>
                <w:color w:val="000000"/>
                <w:sz w:val="22"/>
                <w:szCs w:val="22"/>
              </w:rPr>
              <w:t xml:space="preserve"> в.; приво</w:t>
            </w:r>
            <w:r w:rsidRPr="00B26C81">
              <w:rPr>
                <w:color w:val="000000"/>
                <w:sz w:val="22"/>
                <w:szCs w:val="22"/>
              </w:rPr>
              <w:softHyphen/>
            </w:r>
            <w:r w:rsidRPr="00B26C81">
              <w:rPr>
                <w:color w:val="000000"/>
                <w:spacing w:val="2"/>
                <w:sz w:val="22"/>
                <w:szCs w:val="22"/>
              </w:rPr>
              <w:t xml:space="preserve">дить примеры </w:t>
            </w:r>
            <w:r w:rsidRPr="00B26C81">
              <w:rPr>
                <w:color w:val="35000F"/>
                <w:spacing w:val="2"/>
                <w:sz w:val="22"/>
                <w:szCs w:val="22"/>
              </w:rPr>
              <w:t xml:space="preserve">преобразований, в </w:t>
            </w:r>
            <w:r w:rsidRPr="00B26C81">
              <w:rPr>
                <w:color w:val="000000"/>
                <w:spacing w:val="2"/>
                <w:sz w:val="22"/>
                <w:szCs w:val="22"/>
              </w:rPr>
              <w:t xml:space="preserve">том числе в своём крае </w:t>
            </w:r>
            <w:r w:rsidRPr="00B26C81">
              <w:rPr>
                <w:color w:val="35000F"/>
                <w:spacing w:val="2"/>
                <w:sz w:val="22"/>
                <w:szCs w:val="22"/>
              </w:rPr>
              <w:t>(го</w:t>
            </w:r>
            <w:r w:rsidRPr="00B26C81">
              <w:rPr>
                <w:color w:val="35000F"/>
                <w:spacing w:val="2"/>
                <w:sz w:val="22"/>
                <w:szCs w:val="22"/>
              </w:rPr>
              <w:softHyphen/>
            </w:r>
            <w:r w:rsidRPr="00B26C81">
              <w:rPr>
                <w:color w:val="35000F"/>
                <w:sz w:val="22"/>
                <w:szCs w:val="22"/>
              </w:rPr>
              <w:t xml:space="preserve">роде, </w:t>
            </w:r>
            <w:r w:rsidRPr="00B26C81">
              <w:rPr>
                <w:color w:val="000000"/>
                <w:sz w:val="22"/>
                <w:szCs w:val="22"/>
              </w:rPr>
              <w:t>селе).</w:t>
            </w:r>
          </w:p>
          <w:p w:rsidR="00D13772" w:rsidRPr="00B26C81" w:rsidRDefault="00D13772" w:rsidP="00B337EF">
            <w:pPr>
              <w:shd w:val="clear" w:color="auto" w:fill="FFFFFF"/>
              <w:tabs>
                <w:tab w:val="num" w:pos="-74"/>
              </w:tabs>
              <w:ind w:left="68" w:firstLine="283"/>
              <w:rPr>
                <w:b/>
                <w:bCs/>
                <w:color w:val="000000"/>
                <w:sz w:val="22"/>
                <w:szCs w:val="22"/>
              </w:rPr>
            </w:pPr>
            <w:r w:rsidRPr="00B26C81">
              <w:rPr>
                <w:color w:val="000000"/>
                <w:spacing w:val="1"/>
                <w:sz w:val="22"/>
                <w:szCs w:val="22"/>
              </w:rPr>
              <w:t xml:space="preserve">Характеризовать положительный опыт Курской области </w:t>
            </w:r>
            <w:r w:rsidRPr="00B26C81">
              <w:rPr>
                <w:color w:val="000000"/>
                <w:sz w:val="22"/>
                <w:szCs w:val="22"/>
              </w:rPr>
              <w:t xml:space="preserve">в развитии современного сельского хозяйства; выявлять связь </w:t>
            </w:r>
            <w:r w:rsidRPr="00B26C81">
              <w:rPr>
                <w:color w:val="000000"/>
                <w:spacing w:val="3"/>
                <w:sz w:val="22"/>
                <w:szCs w:val="22"/>
              </w:rPr>
              <w:t xml:space="preserve">успехов в производстве отечественных продуктов питания с </w:t>
            </w:r>
            <w:r w:rsidRPr="00B26C81">
              <w:rPr>
                <w:color w:val="000000"/>
                <w:sz w:val="22"/>
                <w:szCs w:val="22"/>
              </w:rPr>
              <w:t xml:space="preserve">улучшением качества жизни, здоровья, долголетия сельских и </w:t>
            </w:r>
            <w:r w:rsidRPr="00B26C81">
              <w:rPr>
                <w:color w:val="000000"/>
                <w:spacing w:val="1"/>
                <w:sz w:val="22"/>
                <w:szCs w:val="22"/>
              </w:rPr>
              <w:t>городских жителей.</w:t>
            </w:r>
          </w:p>
        </w:tc>
      </w:tr>
    </w:tbl>
    <w:p w:rsidR="00FA5BDA" w:rsidRPr="00B26C81" w:rsidRDefault="00FA5BDA" w:rsidP="007C0CA2">
      <w:pPr>
        <w:ind w:left="1134" w:firstLine="540"/>
        <w:jc w:val="both"/>
        <w:rPr>
          <w:sz w:val="22"/>
          <w:szCs w:val="22"/>
        </w:rPr>
      </w:pPr>
      <w:r w:rsidRPr="00B26C81">
        <w:rPr>
          <w:sz w:val="22"/>
          <w:szCs w:val="22"/>
        </w:rPr>
        <w:t xml:space="preserve">. </w:t>
      </w:r>
    </w:p>
    <w:p w:rsidR="00E95AA5" w:rsidRDefault="00E95AA5" w:rsidP="00EF4280">
      <w:pPr>
        <w:ind w:left="142" w:firstLine="142"/>
        <w:jc w:val="center"/>
        <w:rPr>
          <w:bCs/>
          <w:sz w:val="22"/>
          <w:szCs w:val="22"/>
        </w:rPr>
      </w:pPr>
    </w:p>
    <w:p w:rsidR="00E95AA5" w:rsidRDefault="00E95AA5" w:rsidP="00EF4280">
      <w:pPr>
        <w:ind w:left="142" w:firstLine="142"/>
        <w:jc w:val="center"/>
        <w:rPr>
          <w:bCs/>
          <w:sz w:val="22"/>
          <w:szCs w:val="22"/>
        </w:rPr>
      </w:pPr>
    </w:p>
    <w:p w:rsidR="003313BF" w:rsidRDefault="003313BF" w:rsidP="00EF4280">
      <w:pPr>
        <w:ind w:left="142" w:firstLine="142"/>
        <w:jc w:val="center"/>
        <w:rPr>
          <w:bCs/>
          <w:sz w:val="22"/>
          <w:szCs w:val="22"/>
        </w:rPr>
      </w:pPr>
    </w:p>
    <w:p w:rsidR="003313BF" w:rsidRDefault="003313BF" w:rsidP="00EF4280">
      <w:pPr>
        <w:ind w:left="142" w:firstLine="142"/>
        <w:jc w:val="center"/>
        <w:rPr>
          <w:bCs/>
          <w:sz w:val="22"/>
          <w:szCs w:val="22"/>
        </w:rPr>
      </w:pPr>
    </w:p>
    <w:p w:rsidR="00EF4280" w:rsidRPr="00B26C81" w:rsidRDefault="00EF4280" w:rsidP="00EF4280">
      <w:pPr>
        <w:ind w:left="142" w:firstLine="142"/>
        <w:jc w:val="center"/>
        <w:rPr>
          <w:b/>
          <w:bCs/>
          <w:caps/>
          <w:sz w:val="22"/>
          <w:szCs w:val="22"/>
        </w:rPr>
      </w:pPr>
      <w:r w:rsidRPr="00B26C81">
        <w:rPr>
          <w:bCs/>
          <w:sz w:val="22"/>
          <w:szCs w:val="22"/>
        </w:rPr>
        <w:t xml:space="preserve">7. </w:t>
      </w:r>
      <w:r w:rsidR="00B26C81" w:rsidRPr="00B26C81">
        <w:rPr>
          <w:b/>
          <w:bCs/>
          <w:sz w:val="22"/>
          <w:szCs w:val="22"/>
        </w:rPr>
        <w:t xml:space="preserve">Система оценивания результатов обучения  </w:t>
      </w:r>
    </w:p>
    <w:p w:rsidR="009D2866" w:rsidRPr="00B26C81" w:rsidRDefault="009D2866" w:rsidP="007C0CA2">
      <w:pPr>
        <w:pStyle w:val="a4"/>
        <w:spacing w:after="0" w:line="240" w:lineRule="auto"/>
        <w:ind w:left="1134"/>
        <w:jc w:val="both"/>
        <w:rPr>
          <w:rFonts w:ascii="Times New Roman" w:hAnsi="Times New Roman" w:cs="Times New Roman"/>
          <w:bCs/>
          <w:lang w:val="ru-RU"/>
        </w:rPr>
      </w:pPr>
    </w:p>
    <w:tbl>
      <w:tblPr>
        <w:tblW w:w="14600" w:type="dxa"/>
        <w:tblCellSpacing w:w="15" w:type="dxa"/>
        <w:tblInd w:w="391" w:type="dxa"/>
        <w:tblLayout w:type="fixed"/>
        <w:tblCellMar>
          <w:left w:w="0" w:type="dxa"/>
          <w:right w:w="0" w:type="dxa"/>
        </w:tblCellMar>
        <w:tblLook w:val="04A0"/>
      </w:tblPr>
      <w:tblGrid>
        <w:gridCol w:w="14600"/>
      </w:tblGrid>
      <w:tr w:rsidR="000521DA" w:rsidRPr="00B26C81" w:rsidTr="00630538">
        <w:trPr>
          <w:tblCellSpacing w:w="15" w:type="dxa"/>
        </w:trPr>
        <w:tc>
          <w:tcPr>
            <w:tcW w:w="14540" w:type="dxa"/>
            <w:tcMar>
              <w:top w:w="15" w:type="dxa"/>
              <w:left w:w="77" w:type="dxa"/>
              <w:bottom w:w="15" w:type="dxa"/>
              <w:right w:w="77" w:type="dxa"/>
            </w:tcMar>
            <w:vAlign w:val="center"/>
            <w:hideMark/>
          </w:tcPr>
          <w:p w:rsidR="000521DA" w:rsidRPr="00B26C81" w:rsidRDefault="000521DA" w:rsidP="00630538">
            <w:pPr>
              <w:shd w:val="clear" w:color="auto" w:fill="FFFFFF"/>
              <w:ind w:left="35" w:firstLine="283"/>
            </w:pPr>
            <w:r w:rsidRPr="00B26C81">
              <w:rPr>
                <w:sz w:val="22"/>
                <w:szCs w:val="22"/>
              </w:rPr>
              <w:lastRenderedPageBreak/>
              <w:t>Специфичность содержания предметов, со</w:t>
            </w:r>
            <w:r w:rsidRPr="00B26C81">
              <w:rPr>
                <w:sz w:val="22"/>
                <w:szCs w:val="22"/>
              </w:rPr>
              <w:softHyphen/>
              <w:t>ставляющих образовательную область «Окру</w:t>
            </w:r>
            <w:r w:rsidRPr="00B26C81">
              <w:rPr>
                <w:sz w:val="22"/>
                <w:szCs w:val="22"/>
              </w:rPr>
              <w:softHyphen/>
              <w:t>жающий мир», оказывает влияние на содержа</w:t>
            </w:r>
            <w:r w:rsidRPr="00B26C81">
              <w:rPr>
                <w:sz w:val="22"/>
                <w:szCs w:val="22"/>
              </w:rPr>
              <w:softHyphen/>
              <w:t>ние и формы контроля. Основная цель контро</w:t>
            </w:r>
            <w:r w:rsidRPr="00B26C81">
              <w:rPr>
                <w:sz w:val="22"/>
                <w:szCs w:val="22"/>
              </w:rPr>
              <w:softHyphen/>
              <w:t>ля - проверка знания фактов учебного матери</w:t>
            </w:r>
            <w:r w:rsidRPr="00B26C81">
              <w:rPr>
                <w:sz w:val="22"/>
                <w:szCs w:val="22"/>
              </w:rPr>
              <w:softHyphen/>
              <w:t>ала, умения детей делать простейшие выводы, высказывать обобщенные суждения, приво</w:t>
            </w:r>
            <w:r w:rsidRPr="00B26C81">
              <w:rPr>
                <w:sz w:val="22"/>
                <w:szCs w:val="22"/>
              </w:rPr>
              <w:softHyphen/>
              <w:t>дить примеры из дополнительных источников, применять комплексные знания.</w:t>
            </w:r>
          </w:p>
          <w:p w:rsidR="000521DA" w:rsidRPr="00B26C81" w:rsidRDefault="000521DA" w:rsidP="00630538">
            <w:pPr>
              <w:pStyle w:val="20"/>
              <w:spacing w:after="0" w:line="240" w:lineRule="auto"/>
              <w:ind w:left="35" w:firstLine="283"/>
            </w:pPr>
            <w:r w:rsidRPr="00B26C81">
              <w:rPr>
                <w:sz w:val="22"/>
                <w:szCs w:val="22"/>
              </w:rPr>
              <w:t>Для контроля и оценки знаний и умений по предметам этой образовательной области используются индивидуальная и фронтальная устные проверки, различные письменные работы которые не требуют развернутого ответа с большой затратой времени, а также самостоятельные практические работы с картами, приборами, мо</w:t>
            </w:r>
            <w:r w:rsidRPr="00B26C81">
              <w:rPr>
                <w:sz w:val="22"/>
                <w:szCs w:val="22"/>
              </w:rPr>
              <w:softHyphen/>
              <w:t>делями, лабораторным оборудованием.</w:t>
            </w:r>
          </w:p>
          <w:p w:rsidR="000521DA" w:rsidRPr="00B26C81" w:rsidRDefault="000521DA" w:rsidP="00630538">
            <w:pPr>
              <w:shd w:val="clear" w:color="auto" w:fill="FFFFFF"/>
              <w:ind w:left="35" w:firstLine="283"/>
            </w:pPr>
            <w:r w:rsidRPr="00B26C81">
              <w:rPr>
                <w:bCs/>
                <w:iCs/>
                <w:sz w:val="22"/>
                <w:szCs w:val="22"/>
              </w:rPr>
              <w:t>Фронтальный опрос</w:t>
            </w:r>
            <w:r w:rsidR="002406F9" w:rsidRPr="00B26C81">
              <w:rPr>
                <w:sz w:val="22"/>
                <w:szCs w:val="22"/>
              </w:rPr>
              <w:t xml:space="preserve"> проводится как беседа</w:t>
            </w:r>
            <w:r w:rsidRPr="00B26C81">
              <w:rPr>
                <w:sz w:val="22"/>
                <w:szCs w:val="22"/>
              </w:rPr>
              <w:t>, в котором участвуют учащиеся всего класса. Учитель подготавливает серию вопросов по конкретной теме курса, на которые учащиеся дают короткие обоснованные ответы. Поскольку основная цель таких контрольных бесед – проверка осознанности усвоения учебной программы, это определяет необходимость подбора таких вопросов, которые проверяют не только знания фактического материал (повторить статью учебника, перечислить, вспомнить и т.п.), но и умение сопоставить факты, выбрать альтернативу, сравнить, проанализировать, найти причину явления и т.п.</w:t>
            </w:r>
          </w:p>
          <w:p w:rsidR="000521DA" w:rsidRPr="00B26C81" w:rsidRDefault="000521DA" w:rsidP="00630538">
            <w:pPr>
              <w:shd w:val="clear" w:color="auto" w:fill="FFFFFF"/>
              <w:ind w:left="35" w:firstLine="283"/>
            </w:pPr>
            <w:r w:rsidRPr="00B26C81">
              <w:rPr>
                <w:bCs/>
                <w:iCs/>
                <w:sz w:val="22"/>
                <w:szCs w:val="22"/>
              </w:rPr>
              <w:t>Индивидуальный устный опрос</w:t>
            </w:r>
            <w:r w:rsidRPr="00B26C81">
              <w:rPr>
                <w:sz w:val="22"/>
                <w:szCs w:val="22"/>
              </w:rPr>
              <w:t xml:space="preserve"> также имеет свои специфические особенности на уроках по предметам данной образовательной области. Можно выделить следующие формы индивидуального опроса: рассказ-описание и рассказ-рассуждение.</w:t>
            </w:r>
          </w:p>
          <w:p w:rsidR="000521DA" w:rsidRPr="00B26C81" w:rsidRDefault="000521DA" w:rsidP="00630538">
            <w:pPr>
              <w:pStyle w:val="a5"/>
              <w:ind w:left="35" w:firstLine="283"/>
              <w:rPr>
                <w:sz w:val="22"/>
              </w:rPr>
            </w:pPr>
            <w:r w:rsidRPr="00B26C81">
              <w:rPr>
                <w:sz w:val="22"/>
                <w:szCs w:val="22"/>
              </w:rPr>
              <w:t>Рассказ-описание. Ученик дает последовательное, логическое описание объекта или явления окружающего мира, раскрывающее их существенные признаки и свойства. При оценке этого вида рассказа учитываются полнота раскрытия вопроса, выделение наиболее существенных признаков объекта, логичность изложения, передача своего отношения к описываемому предмету. Положительной оценки заслуживает желание ученика отступить от текста учебника, не повторить его дословно, а высказать мысль своими словами, привести собственные примеры из жизненного опыта. Особо отмечается использование дополнительной литературы и иллюстрированного материала, самостоятельно выполненных рисунков и схем.</w:t>
            </w:r>
          </w:p>
          <w:p w:rsidR="000521DA" w:rsidRPr="00B26C81" w:rsidRDefault="000521DA" w:rsidP="00630538">
            <w:pPr>
              <w:pStyle w:val="a5"/>
              <w:ind w:left="35" w:firstLine="283"/>
              <w:rPr>
                <w:sz w:val="22"/>
              </w:rPr>
            </w:pPr>
            <w:r w:rsidRPr="00B26C81">
              <w:rPr>
                <w:sz w:val="22"/>
                <w:szCs w:val="22"/>
              </w:rPr>
              <w:t>Рассказ-рассуждение проверяет умение учащегося самостоятельно обобщить полученные знания, правильно установить причинно-следственные, пространственные и временные связи, использовать приобретенные знания в нестандартной ситуации с применением схем, таблиц, диаграмм и т. п. Этот вид опроса очень важен для проверки уровня развития школьника, сформированности логического мышления, воображения, связной речи-рассуждения.</w:t>
            </w:r>
          </w:p>
          <w:p w:rsidR="000521DA" w:rsidRPr="00B26C81" w:rsidRDefault="000521DA" w:rsidP="00630538">
            <w:pPr>
              <w:pStyle w:val="a5"/>
              <w:ind w:left="35" w:firstLine="283"/>
              <w:rPr>
                <w:sz w:val="22"/>
              </w:rPr>
            </w:pPr>
            <w:r w:rsidRPr="00B26C81">
              <w:rPr>
                <w:sz w:val="22"/>
                <w:szCs w:val="22"/>
              </w:rPr>
              <w:t xml:space="preserve">При письменной проверке знаний по предметам естественно-научного и обществоведческого направления используются также контрольные работы, которые не требуют полного, обстоятельного ответа, что связано с недостаточными возможностями письменной речи младших школьников. Целесообразны поэтому </w:t>
            </w:r>
            <w:r w:rsidRPr="00B26C81">
              <w:rPr>
                <w:bCs/>
                <w:iCs/>
                <w:sz w:val="22"/>
                <w:szCs w:val="22"/>
              </w:rPr>
              <w:t>тестовые задания</w:t>
            </w:r>
            <w:r w:rsidRPr="00B26C81">
              <w:rPr>
                <w:sz w:val="22"/>
                <w:szCs w:val="22"/>
              </w:rPr>
              <w:t xml:space="preserve"> по нескольким вариантам на поиск ошибки, выбор ответа, продолжение или исправление высказывания и др. Имеют большое значение и работы с индивидуальными карточками-заданиями: дети заполняют таблицы, рисуют или дополняют схемы, диаграммы, выбирают правильную дату и т. п. Эти задания целесообразно строить как дифференцированные, что позволит проверить и учесть в дальнейшей работе индивидуальный темп продвижения детей.</w:t>
            </w:r>
          </w:p>
          <w:p w:rsidR="000521DA" w:rsidRPr="00B26C81" w:rsidRDefault="000521DA" w:rsidP="00630538">
            <w:pPr>
              <w:pStyle w:val="a5"/>
              <w:ind w:left="35" w:firstLine="283"/>
              <w:rPr>
                <w:sz w:val="22"/>
              </w:rPr>
            </w:pPr>
            <w:r w:rsidRPr="00B26C81">
              <w:rPr>
                <w:sz w:val="22"/>
                <w:szCs w:val="22"/>
              </w:rPr>
              <w:t xml:space="preserve">Интересной формой письменной формой контроля сформированности представлений об окружающем мире являются </w:t>
            </w:r>
            <w:r w:rsidRPr="00B26C81">
              <w:rPr>
                <w:bCs/>
                <w:iCs/>
                <w:sz w:val="22"/>
                <w:szCs w:val="22"/>
              </w:rPr>
              <w:t>графические работы.</w:t>
            </w:r>
            <w:r w:rsidRPr="00B26C81">
              <w:rPr>
                <w:sz w:val="22"/>
                <w:szCs w:val="22"/>
              </w:rPr>
              <w:t xml:space="preserve"> Здесь учитель проверяет осмысленность имеющихся у школьника знаний, умение передать мысль не словом, а образом, моделью, рисунком-схемой.</w:t>
            </w:r>
          </w:p>
          <w:p w:rsidR="000521DA" w:rsidRPr="00B26C81" w:rsidRDefault="000521DA" w:rsidP="00630538">
            <w:pPr>
              <w:pStyle w:val="a5"/>
              <w:ind w:left="35" w:firstLine="283"/>
              <w:rPr>
                <w:sz w:val="22"/>
              </w:rPr>
            </w:pPr>
            <w:r w:rsidRPr="00B26C81">
              <w:rPr>
                <w:sz w:val="22"/>
                <w:szCs w:val="22"/>
              </w:rPr>
              <w:t>Специфической формой контроля, сочетающей в себе элементы как устного, так и письменного опроса, является работа с приборами, лабораторным оборудованием, моделями. Эта форма контроля используется в основном на уроках, формирующих естественно-научные представления детей. Основная цель этих проверочных работ: определение уровня развития умений школьников работать с оборудованием, планировать наблюдение или опыт, вести самостоятельно практическую работу.</w:t>
            </w:r>
          </w:p>
          <w:p w:rsidR="000667F1" w:rsidRPr="00B26C81" w:rsidRDefault="000521DA" w:rsidP="00630538">
            <w:pPr>
              <w:ind w:left="35" w:firstLine="283"/>
            </w:pPr>
            <w:r w:rsidRPr="00B26C81">
              <w:rPr>
                <w:bCs/>
                <w:sz w:val="22"/>
                <w:szCs w:val="22"/>
              </w:rPr>
              <w:t>Оценка "5"</w:t>
            </w:r>
            <w:r w:rsidRPr="00B26C81">
              <w:rPr>
                <w:sz w:val="22"/>
                <w:szCs w:val="22"/>
              </w:rPr>
              <w:t xml:space="preserve"> ставится ученику, если он осознанно и логично излагает учебный материал, используя свои наблюдения в природе, устанавливает связи между объектами и явлениями природы (в пределах программы), правильно выполняет практические работы и дает полные ответы н</w:t>
            </w:r>
            <w:r w:rsidR="00630538" w:rsidRPr="00B26C81">
              <w:rPr>
                <w:sz w:val="22"/>
                <w:szCs w:val="22"/>
              </w:rPr>
              <w:t>а все поставленные вопросы</w:t>
            </w:r>
          </w:p>
          <w:p w:rsidR="000667F1" w:rsidRPr="00B26C81" w:rsidRDefault="000521DA" w:rsidP="00630538">
            <w:pPr>
              <w:ind w:left="35" w:firstLine="283"/>
            </w:pPr>
            <w:r w:rsidRPr="00B26C81">
              <w:rPr>
                <w:bCs/>
                <w:sz w:val="22"/>
                <w:szCs w:val="22"/>
              </w:rPr>
              <w:t>Оценка "4"</w:t>
            </w:r>
            <w:r w:rsidRPr="00B26C81">
              <w:rPr>
                <w:sz w:val="22"/>
                <w:szCs w:val="22"/>
              </w:rPr>
              <w:t xml:space="preserve"> ставится ученику, если его ответ в основном соответствует требованиям, установленным для оценки "5", но ученик допускает отдельные неточности в изложении фактическою материала, в использовании отдельных практических работ. Все эти недочеты ученик легко исправляет сам при указании на них учителем.</w:t>
            </w:r>
          </w:p>
          <w:p w:rsidR="000521DA" w:rsidRPr="00B26C81" w:rsidRDefault="000521DA" w:rsidP="00630538">
            <w:pPr>
              <w:ind w:left="35" w:firstLine="283"/>
            </w:pPr>
            <w:r w:rsidRPr="00B26C81">
              <w:rPr>
                <w:bCs/>
                <w:sz w:val="22"/>
                <w:szCs w:val="22"/>
              </w:rPr>
              <w:t>Оценка "3"</w:t>
            </w:r>
            <w:r w:rsidRPr="00B26C81">
              <w:rPr>
                <w:sz w:val="22"/>
                <w:szCs w:val="22"/>
              </w:rPr>
              <w:t xml:space="preserve"> ставится ученику, если он усвоил основное содержание учебного материала, но допускает фактические ошибки, не умеет использовать результаты своих наблюдений в природе, затрудняется устанавливать предусмотренные программой связи между объектами и явлениями природы, в </w:t>
            </w:r>
            <w:r w:rsidRPr="00B26C81">
              <w:rPr>
                <w:sz w:val="22"/>
                <w:szCs w:val="22"/>
              </w:rPr>
              <w:lastRenderedPageBreak/>
              <w:t>выполнении практических работ, но может исправить перечисленные недочеты с помощью учителя.</w:t>
            </w:r>
            <w:r w:rsidRPr="00B26C81">
              <w:rPr>
                <w:sz w:val="22"/>
                <w:szCs w:val="22"/>
              </w:rPr>
              <w:br/>
            </w:r>
            <w:r w:rsidRPr="00B26C81">
              <w:rPr>
                <w:bCs/>
                <w:sz w:val="22"/>
                <w:szCs w:val="22"/>
              </w:rPr>
              <w:t>Оценка "2"</w:t>
            </w:r>
            <w:r w:rsidRPr="00B26C81">
              <w:rPr>
                <w:sz w:val="22"/>
                <w:szCs w:val="22"/>
              </w:rPr>
              <w:t xml:space="preserve"> ставится ученику, если он обнаруживает незнание большей части программного материала, не оправляется с выполнением практических работ даже с помощью учителя.</w:t>
            </w:r>
          </w:p>
          <w:p w:rsidR="000521DA" w:rsidRPr="00B26C81" w:rsidRDefault="000521DA" w:rsidP="00630538">
            <w:pPr>
              <w:pStyle w:val="p2"/>
              <w:ind w:left="35" w:firstLine="283"/>
              <w:rPr>
                <w:rStyle w:val="t51"/>
                <w:b w:val="0"/>
                <w:i w:val="0"/>
                <w:color w:val="auto"/>
                <w:sz w:val="22"/>
                <w:szCs w:val="22"/>
              </w:rPr>
            </w:pPr>
            <w:r w:rsidRPr="00B26C81">
              <w:rPr>
                <w:rStyle w:val="t51"/>
                <w:b w:val="0"/>
                <w:i w:val="0"/>
                <w:color w:val="auto"/>
                <w:sz w:val="22"/>
                <w:szCs w:val="22"/>
              </w:rPr>
              <w:t>Классификация ошибок и недочетов, влияющих на снижение оценки</w:t>
            </w:r>
          </w:p>
          <w:p w:rsidR="000521DA" w:rsidRPr="00B26C81" w:rsidRDefault="000521DA" w:rsidP="00630538">
            <w:pPr>
              <w:pStyle w:val="p2"/>
              <w:ind w:left="35" w:firstLine="283"/>
            </w:pPr>
            <w:r w:rsidRPr="00B26C81">
              <w:rPr>
                <w:rStyle w:val="t41"/>
                <w:i w:val="0"/>
                <w:color w:val="auto"/>
                <w:sz w:val="22"/>
                <w:szCs w:val="22"/>
              </w:rPr>
              <w:t>Ошибки:</w:t>
            </w:r>
          </w:p>
          <w:p w:rsidR="000521DA" w:rsidRPr="00B26C81" w:rsidRDefault="000521DA" w:rsidP="00630538">
            <w:pPr>
              <w:pStyle w:val="p2"/>
              <w:ind w:left="35" w:firstLine="283"/>
            </w:pPr>
            <w:r w:rsidRPr="00B26C81">
              <w:rPr>
                <w:rStyle w:val="t41"/>
                <w:i w:val="0"/>
                <w:color w:val="auto"/>
                <w:sz w:val="22"/>
                <w:szCs w:val="22"/>
              </w:rPr>
              <w:t xml:space="preserve">- </w:t>
            </w:r>
            <w:r w:rsidRPr="00B26C81">
              <w:rPr>
                <w:rStyle w:val="t61"/>
                <w:color w:val="auto"/>
                <w:sz w:val="22"/>
                <w:szCs w:val="22"/>
              </w:rPr>
              <w:t xml:space="preserve">неправильное определение </w:t>
            </w:r>
            <w:r w:rsidRPr="00B26C81">
              <w:rPr>
                <w:rStyle w:val="t31"/>
                <w:b w:val="0"/>
                <w:color w:val="auto"/>
                <w:sz w:val="22"/>
                <w:szCs w:val="22"/>
              </w:rPr>
              <w:t xml:space="preserve">понятия, </w:t>
            </w:r>
            <w:r w:rsidRPr="00B26C81">
              <w:rPr>
                <w:rStyle w:val="t61"/>
                <w:color w:val="auto"/>
                <w:sz w:val="22"/>
                <w:szCs w:val="22"/>
              </w:rPr>
              <w:t>замена существенной характеристики понятия несущественной;</w:t>
            </w:r>
          </w:p>
          <w:p w:rsidR="000667F1" w:rsidRPr="00B26C81" w:rsidRDefault="000521DA" w:rsidP="00630538">
            <w:pPr>
              <w:pStyle w:val="p3"/>
              <w:ind w:left="35" w:firstLine="283"/>
              <w:rPr>
                <w:rStyle w:val="t61"/>
                <w:color w:val="auto"/>
                <w:sz w:val="22"/>
                <w:szCs w:val="22"/>
              </w:rPr>
            </w:pPr>
            <w:r w:rsidRPr="00B26C81">
              <w:rPr>
                <w:rStyle w:val="t61"/>
                <w:color w:val="auto"/>
                <w:sz w:val="22"/>
                <w:szCs w:val="22"/>
              </w:rPr>
              <w:t>-    нарушение последовательности в описании объекта (явления) в тех случаях, когда она является существенной;</w:t>
            </w:r>
          </w:p>
          <w:p w:rsidR="000667F1" w:rsidRPr="00B26C81" w:rsidRDefault="000521DA" w:rsidP="00630538">
            <w:pPr>
              <w:pStyle w:val="p3"/>
              <w:ind w:left="35" w:firstLine="283"/>
              <w:rPr>
                <w:rStyle w:val="t61"/>
                <w:color w:val="auto"/>
                <w:sz w:val="22"/>
                <w:szCs w:val="22"/>
              </w:rPr>
            </w:pPr>
            <w:r w:rsidRPr="00B26C81">
              <w:rPr>
                <w:rStyle w:val="t61"/>
                <w:color w:val="auto"/>
                <w:sz w:val="22"/>
                <w:szCs w:val="22"/>
              </w:rPr>
              <w:t>-    неправильное раскрытие (в рассказе-рассуждении) причины, закономерности, условия протекания того или иного изученного явления;</w:t>
            </w:r>
            <w:r w:rsidRPr="00B26C81">
              <w:rPr>
                <w:sz w:val="22"/>
                <w:szCs w:val="22"/>
              </w:rPr>
              <w:br/>
            </w:r>
            <w:r w:rsidRPr="00B26C81">
              <w:rPr>
                <w:rStyle w:val="t61"/>
                <w:color w:val="auto"/>
                <w:sz w:val="22"/>
                <w:szCs w:val="22"/>
              </w:rPr>
              <w:t>-    ошибки в сравнении объектов, их классификации на группы по существенным признакам;</w:t>
            </w:r>
          </w:p>
          <w:p w:rsidR="000667F1" w:rsidRPr="00B26C81" w:rsidRDefault="000521DA" w:rsidP="00630538">
            <w:pPr>
              <w:pStyle w:val="p3"/>
              <w:ind w:left="35" w:firstLine="283"/>
              <w:rPr>
                <w:rStyle w:val="t61"/>
                <w:color w:val="auto"/>
                <w:sz w:val="22"/>
                <w:szCs w:val="22"/>
              </w:rPr>
            </w:pPr>
            <w:r w:rsidRPr="00B26C81">
              <w:rPr>
                <w:rStyle w:val="t61"/>
                <w:color w:val="auto"/>
                <w:sz w:val="22"/>
                <w:szCs w:val="22"/>
              </w:rPr>
              <w:t>-    незнание фактического материала, неумение привести самостоятельные примеры, подтверждающие высказанное суждение:</w:t>
            </w:r>
          </w:p>
          <w:p w:rsidR="000667F1" w:rsidRPr="00B26C81" w:rsidRDefault="000521DA" w:rsidP="00630538">
            <w:pPr>
              <w:pStyle w:val="p3"/>
              <w:ind w:left="35" w:firstLine="283"/>
              <w:rPr>
                <w:rStyle w:val="t61"/>
                <w:color w:val="auto"/>
                <w:sz w:val="22"/>
                <w:szCs w:val="22"/>
              </w:rPr>
            </w:pPr>
            <w:r w:rsidRPr="00B26C81">
              <w:rPr>
                <w:rStyle w:val="t61"/>
                <w:color w:val="auto"/>
                <w:sz w:val="22"/>
                <w:szCs w:val="22"/>
              </w:rPr>
              <w:t>-    отсутствие умения выполнять рисунок, схему, неправильное заполнение таблицы; неумение подтвердить свой ответ схемой, рисунком, иллюстративным материалом;</w:t>
            </w:r>
          </w:p>
          <w:p w:rsidR="000667F1" w:rsidRPr="00B26C81" w:rsidRDefault="000521DA" w:rsidP="00630538">
            <w:pPr>
              <w:pStyle w:val="p3"/>
              <w:ind w:left="35" w:firstLine="283"/>
              <w:rPr>
                <w:rStyle w:val="t61"/>
                <w:color w:val="auto"/>
                <w:sz w:val="22"/>
                <w:szCs w:val="22"/>
              </w:rPr>
            </w:pPr>
            <w:r w:rsidRPr="00B26C81">
              <w:rPr>
                <w:rStyle w:val="t61"/>
                <w:color w:val="auto"/>
                <w:sz w:val="22"/>
                <w:szCs w:val="22"/>
              </w:rPr>
              <w:t>-    ошибки при постановке опыта, приводящие к неправильному результату;</w:t>
            </w:r>
          </w:p>
          <w:p w:rsidR="000521DA" w:rsidRPr="00B26C81" w:rsidRDefault="000521DA" w:rsidP="00630538">
            <w:pPr>
              <w:pStyle w:val="p3"/>
              <w:ind w:left="35" w:firstLine="283"/>
            </w:pPr>
            <w:r w:rsidRPr="00B26C81">
              <w:rPr>
                <w:rStyle w:val="t61"/>
                <w:color w:val="auto"/>
                <w:sz w:val="22"/>
                <w:szCs w:val="22"/>
              </w:rPr>
              <w:t>-    неумение ориентироваться, на карте, плане, затруднения в правильном показе изученных объектов (природоведческих и исторических).</w:t>
            </w:r>
          </w:p>
          <w:p w:rsidR="000521DA" w:rsidRPr="00B26C81" w:rsidRDefault="000521DA" w:rsidP="00630538">
            <w:pPr>
              <w:pStyle w:val="p3"/>
              <w:ind w:left="35" w:firstLine="283"/>
            </w:pPr>
            <w:r w:rsidRPr="00B26C81">
              <w:rPr>
                <w:rStyle w:val="t161"/>
                <w:i w:val="0"/>
                <w:color w:val="auto"/>
                <w:sz w:val="22"/>
                <w:szCs w:val="22"/>
              </w:rPr>
              <w:t>Недочеты:</w:t>
            </w:r>
          </w:p>
          <w:p w:rsidR="000667F1" w:rsidRPr="00B26C81" w:rsidRDefault="000521DA" w:rsidP="00630538">
            <w:pPr>
              <w:ind w:left="35" w:firstLine="283"/>
              <w:rPr>
                <w:rStyle w:val="t61"/>
                <w:color w:val="auto"/>
                <w:sz w:val="22"/>
                <w:szCs w:val="22"/>
              </w:rPr>
            </w:pPr>
            <w:r w:rsidRPr="00B26C81">
              <w:rPr>
                <w:rStyle w:val="t61"/>
                <w:color w:val="auto"/>
                <w:sz w:val="22"/>
                <w:szCs w:val="22"/>
              </w:rPr>
              <w:t>-    преобладание при описании объекта несущественных его признаков;</w:t>
            </w:r>
          </w:p>
          <w:p w:rsidR="000667F1" w:rsidRPr="00B26C81" w:rsidRDefault="000521DA" w:rsidP="00630538">
            <w:pPr>
              <w:ind w:left="35" w:firstLine="283"/>
            </w:pPr>
            <w:r w:rsidRPr="00B26C81">
              <w:rPr>
                <w:rStyle w:val="t61"/>
                <w:color w:val="auto"/>
                <w:sz w:val="22"/>
                <w:szCs w:val="22"/>
              </w:rPr>
              <w:t xml:space="preserve">-    неточности при выполнении рисунков, схем, таблиц, не влияющих отрицательно на результат работы; </w:t>
            </w:r>
            <w:r w:rsidRPr="00B26C81">
              <w:rPr>
                <w:rStyle w:val="t31"/>
                <w:b w:val="0"/>
                <w:color w:val="auto"/>
                <w:sz w:val="22"/>
                <w:szCs w:val="22"/>
              </w:rPr>
              <w:t xml:space="preserve">отсутствие </w:t>
            </w:r>
            <w:r w:rsidRPr="00B26C81">
              <w:rPr>
                <w:rStyle w:val="t61"/>
                <w:color w:val="auto"/>
                <w:sz w:val="22"/>
                <w:szCs w:val="22"/>
              </w:rPr>
              <w:t>обозначений и подписей;</w:t>
            </w:r>
            <w:r w:rsidRPr="00B26C81">
              <w:rPr>
                <w:sz w:val="22"/>
                <w:szCs w:val="22"/>
              </w:rPr>
              <w:br/>
            </w:r>
            <w:r w:rsidRPr="00B26C81">
              <w:rPr>
                <w:rStyle w:val="t61"/>
                <w:color w:val="auto"/>
                <w:sz w:val="22"/>
                <w:szCs w:val="22"/>
              </w:rPr>
              <w:t>-    отдельные нарушения последовательности операций при проведении опыта, не приводящие к неправильному результату:</w:t>
            </w:r>
            <w:r w:rsidRPr="00B26C81">
              <w:rPr>
                <w:sz w:val="22"/>
                <w:szCs w:val="22"/>
              </w:rPr>
              <w:br/>
            </w:r>
            <w:r w:rsidRPr="00B26C81">
              <w:rPr>
                <w:sz w:val="22"/>
                <w:szCs w:val="22"/>
              </w:rPr>
              <w:br/>
              <w:t xml:space="preserve">Оценка тестов. </w:t>
            </w:r>
          </w:p>
          <w:p w:rsidR="000667F1" w:rsidRPr="00B26C81" w:rsidRDefault="000521DA" w:rsidP="00630538">
            <w:pPr>
              <w:ind w:left="35" w:firstLine="283"/>
            </w:pPr>
            <w:r w:rsidRPr="00B26C81">
              <w:rPr>
                <w:sz w:val="22"/>
                <w:szCs w:val="22"/>
              </w:rPr>
              <w:t xml:space="preserve">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 Тест включает задания средней трудности. </w:t>
            </w:r>
          </w:p>
          <w:p w:rsidR="000521DA" w:rsidRPr="00B26C81" w:rsidRDefault="000521DA" w:rsidP="00630538">
            <w:pPr>
              <w:ind w:left="35" w:firstLine="283"/>
            </w:pPr>
            <w:r w:rsidRPr="00B26C81">
              <w:rPr>
                <w:sz w:val="22"/>
                <w:szCs w:val="22"/>
              </w:rPr>
              <w:t>Проверка может проводиться как по всему тесту, так и отдельно по разделам. Выполненная работа оценивается отметками "зачет" или "незачет". Считается, что ученик обнаружил достаточную базовую подготовку ("зачет"), если он дал не менее 75% правильных ответов. Как один из вариантов оценивания:</w:t>
            </w:r>
          </w:p>
          <w:p w:rsidR="000667F1" w:rsidRPr="00B26C81" w:rsidRDefault="00B337EF" w:rsidP="00630538">
            <w:pPr>
              <w:ind w:left="35" w:firstLine="283"/>
            </w:pPr>
            <w:r w:rsidRPr="00B26C81">
              <w:rPr>
                <w:sz w:val="22"/>
                <w:szCs w:val="22"/>
              </w:rPr>
              <w:t>ВЫСОКИЙ</w:t>
            </w:r>
            <w:r w:rsidR="000521DA" w:rsidRPr="00B26C81">
              <w:rPr>
                <w:sz w:val="22"/>
                <w:szCs w:val="22"/>
              </w:rPr>
              <w:t xml:space="preserve"> - все предложенны</w:t>
            </w:r>
            <w:r w:rsidRPr="00B26C81">
              <w:rPr>
                <w:sz w:val="22"/>
                <w:szCs w:val="22"/>
              </w:rPr>
              <w:t>е задания выполнены правильно;</w:t>
            </w:r>
          </w:p>
          <w:p w:rsidR="000667F1" w:rsidRPr="00B26C81" w:rsidRDefault="00B337EF" w:rsidP="00630538">
            <w:pPr>
              <w:ind w:left="35" w:firstLine="283"/>
            </w:pPr>
            <w:r w:rsidRPr="00B26C81">
              <w:rPr>
                <w:sz w:val="22"/>
                <w:szCs w:val="22"/>
              </w:rPr>
              <w:t>СРЕДНИЙ</w:t>
            </w:r>
            <w:r w:rsidR="000521DA" w:rsidRPr="00B26C81">
              <w:rPr>
                <w:sz w:val="22"/>
                <w:szCs w:val="22"/>
              </w:rPr>
              <w:t xml:space="preserve"> - все задания с </w:t>
            </w:r>
            <w:r w:rsidRPr="00B26C81">
              <w:rPr>
                <w:sz w:val="22"/>
                <w:szCs w:val="22"/>
              </w:rPr>
              <w:t>незначительными погрешностями;</w:t>
            </w:r>
          </w:p>
          <w:p w:rsidR="000521DA" w:rsidRPr="00B26C81" w:rsidRDefault="000521DA" w:rsidP="00630538">
            <w:pPr>
              <w:ind w:left="35" w:firstLine="283"/>
            </w:pPr>
            <w:r w:rsidRPr="00B26C81">
              <w:rPr>
                <w:sz w:val="22"/>
                <w:szCs w:val="22"/>
              </w:rPr>
              <w:t>НИЗКИЙ - выполнены отдельные задания.</w:t>
            </w:r>
          </w:p>
          <w:p w:rsidR="007924CC" w:rsidRPr="00B26C81" w:rsidRDefault="007924CC" w:rsidP="007C0CA2">
            <w:pPr>
              <w:ind w:left="1134"/>
            </w:pPr>
          </w:p>
          <w:tbl>
            <w:tblPr>
              <w:tblW w:w="0" w:type="auto"/>
              <w:tblCellSpacing w:w="15" w:type="dxa"/>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00"/>
            </w:tblPr>
            <w:tblGrid>
              <w:gridCol w:w="4840"/>
              <w:gridCol w:w="2965"/>
              <w:gridCol w:w="2965"/>
              <w:gridCol w:w="2966"/>
            </w:tblGrid>
            <w:tr w:rsidR="000521DA" w:rsidRPr="00B26C81" w:rsidTr="007924CC">
              <w:trPr>
                <w:trHeight w:val="264"/>
                <w:tblCellSpacing w:w="15" w:type="dxa"/>
              </w:trPr>
              <w:tc>
                <w:tcPr>
                  <w:tcW w:w="4795"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 xml:space="preserve">Базовый уровень 0 - 60% </w:t>
                  </w:r>
                </w:p>
              </w:tc>
              <w:tc>
                <w:tcPr>
                  <w:tcW w:w="2935"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60 - 77%</w:t>
                  </w:r>
                </w:p>
              </w:tc>
              <w:tc>
                <w:tcPr>
                  <w:tcW w:w="2935"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77 - 90%</w:t>
                  </w:r>
                </w:p>
              </w:tc>
              <w:tc>
                <w:tcPr>
                  <w:tcW w:w="2921"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90 - 100%</w:t>
                  </w:r>
                </w:p>
              </w:tc>
            </w:tr>
            <w:tr w:rsidR="000521DA" w:rsidRPr="00B26C81" w:rsidTr="007924CC">
              <w:trPr>
                <w:trHeight w:val="264"/>
                <w:tblCellSpacing w:w="15" w:type="dxa"/>
              </w:trPr>
              <w:tc>
                <w:tcPr>
                  <w:tcW w:w="4795"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 xml:space="preserve">менее 17 баллов </w:t>
                  </w:r>
                </w:p>
              </w:tc>
              <w:tc>
                <w:tcPr>
                  <w:tcW w:w="2935"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18 - 22 балла</w:t>
                  </w:r>
                </w:p>
              </w:tc>
              <w:tc>
                <w:tcPr>
                  <w:tcW w:w="2935"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23 -26 баллов</w:t>
                  </w:r>
                </w:p>
              </w:tc>
              <w:tc>
                <w:tcPr>
                  <w:tcW w:w="2921"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27-30 баллов</w:t>
                  </w:r>
                </w:p>
              </w:tc>
            </w:tr>
            <w:tr w:rsidR="000521DA" w:rsidRPr="00B26C81" w:rsidTr="007924CC">
              <w:trPr>
                <w:trHeight w:val="264"/>
                <w:tblCellSpacing w:w="15" w:type="dxa"/>
              </w:trPr>
              <w:tc>
                <w:tcPr>
                  <w:tcW w:w="4795"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"2"</w:t>
                  </w:r>
                </w:p>
              </w:tc>
              <w:tc>
                <w:tcPr>
                  <w:tcW w:w="2935"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"3"</w:t>
                  </w:r>
                </w:p>
              </w:tc>
              <w:tc>
                <w:tcPr>
                  <w:tcW w:w="2935"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"4"</w:t>
                  </w:r>
                </w:p>
              </w:tc>
              <w:tc>
                <w:tcPr>
                  <w:tcW w:w="2921" w:type="dxa"/>
                  <w:tcBorders>
                    <w:top w:val="nil"/>
                    <w:left w:val="nil"/>
                    <w:bottom w:val="nil"/>
                    <w:right w:val="nil"/>
                  </w:tcBorders>
                  <w:tcMar>
                    <w:top w:w="15" w:type="dxa"/>
                    <w:left w:w="15" w:type="dxa"/>
                    <w:bottom w:w="15" w:type="dxa"/>
                    <w:right w:w="15" w:type="dxa"/>
                  </w:tcMar>
                  <w:vAlign w:val="center"/>
                </w:tcPr>
                <w:p w:rsidR="000521DA" w:rsidRPr="00B26C81" w:rsidRDefault="000521DA" w:rsidP="007C0CA2">
                  <w:pPr>
                    <w:ind w:left="1134"/>
                  </w:pPr>
                  <w:r w:rsidRPr="00B26C81">
                    <w:rPr>
                      <w:sz w:val="22"/>
                      <w:szCs w:val="22"/>
                    </w:rPr>
                    <w:t>"5"</w:t>
                  </w:r>
                </w:p>
              </w:tc>
            </w:tr>
          </w:tbl>
          <w:p w:rsidR="000521DA" w:rsidRPr="00B26C81" w:rsidRDefault="000521DA" w:rsidP="007C0CA2">
            <w:pPr>
              <w:tabs>
                <w:tab w:val="left" w:pos="0"/>
                <w:tab w:val="left" w:pos="709"/>
              </w:tabs>
              <w:ind w:left="1134"/>
              <w:jc w:val="center"/>
            </w:pPr>
          </w:p>
        </w:tc>
      </w:tr>
    </w:tbl>
    <w:p w:rsidR="00264793" w:rsidRPr="00B26C81" w:rsidRDefault="00264793" w:rsidP="007C0CA2">
      <w:pPr>
        <w:tabs>
          <w:tab w:val="left" w:pos="0"/>
          <w:tab w:val="left" w:pos="709"/>
        </w:tabs>
        <w:ind w:left="1134"/>
        <w:jc w:val="center"/>
        <w:rPr>
          <w:b/>
          <w:sz w:val="22"/>
          <w:szCs w:val="22"/>
        </w:rPr>
      </w:pPr>
    </w:p>
    <w:p w:rsidR="00264793" w:rsidRPr="00B26C81" w:rsidRDefault="00264793" w:rsidP="007C0CA2">
      <w:pPr>
        <w:tabs>
          <w:tab w:val="left" w:pos="0"/>
          <w:tab w:val="left" w:pos="709"/>
        </w:tabs>
        <w:ind w:left="1134"/>
        <w:jc w:val="center"/>
        <w:rPr>
          <w:b/>
          <w:sz w:val="22"/>
          <w:szCs w:val="22"/>
        </w:rPr>
      </w:pPr>
    </w:p>
    <w:p w:rsidR="00264793" w:rsidRPr="00B26C81" w:rsidRDefault="00264793" w:rsidP="007C0CA2">
      <w:pPr>
        <w:tabs>
          <w:tab w:val="left" w:pos="0"/>
          <w:tab w:val="left" w:pos="709"/>
        </w:tabs>
        <w:ind w:left="1134"/>
        <w:jc w:val="center"/>
        <w:rPr>
          <w:b/>
          <w:sz w:val="22"/>
          <w:szCs w:val="22"/>
        </w:rPr>
      </w:pPr>
    </w:p>
    <w:p w:rsidR="00264793" w:rsidRPr="00B26C81" w:rsidRDefault="00264793" w:rsidP="007C0CA2">
      <w:pPr>
        <w:tabs>
          <w:tab w:val="left" w:pos="0"/>
          <w:tab w:val="left" w:pos="709"/>
        </w:tabs>
        <w:ind w:left="1134"/>
        <w:jc w:val="center"/>
        <w:rPr>
          <w:b/>
          <w:sz w:val="22"/>
          <w:szCs w:val="22"/>
        </w:rPr>
      </w:pPr>
    </w:p>
    <w:p w:rsidR="00264793" w:rsidRPr="00B26C81" w:rsidRDefault="00264793" w:rsidP="007C0CA2">
      <w:pPr>
        <w:tabs>
          <w:tab w:val="left" w:pos="0"/>
          <w:tab w:val="left" w:pos="709"/>
        </w:tabs>
        <w:ind w:left="1134"/>
        <w:jc w:val="center"/>
        <w:rPr>
          <w:b/>
          <w:sz w:val="22"/>
          <w:szCs w:val="22"/>
        </w:rPr>
      </w:pPr>
    </w:p>
    <w:p w:rsidR="00264793" w:rsidRPr="00B26C81" w:rsidRDefault="00264793" w:rsidP="007C0CA2">
      <w:pPr>
        <w:tabs>
          <w:tab w:val="left" w:pos="0"/>
          <w:tab w:val="left" w:pos="709"/>
        </w:tabs>
        <w:ind w:left="1134"/>
        <w:jc w:val="center"/>
        <w:rPr>
          <w:b/>
          <w:sz w:val="22"/>
          <w:szCs w:val="22"/>
        </w:rPr>
      </w:pPr>
    </w:p>
    <w:p w:rsidR="00264793" w:rsidRPr="00B26C81" w:rsidRDefault="00264793" w:rsidP="007C0CA2">
      <w:pPr>
        <w:tabs>
          <w:tab w:val="left" w:pos="0"/>
          <w:tab w:val="left" w:pos="709"/>
        </w:tabs>
        <w:ind w:left="1134"/>
        <w:jc w:val="center"/>
        <w:rPr>
          <w:b/>
          <w:sz w:val="22"/>
          <w:szCs w:val="22"/>
        </w:rPr>
      </w:pPr>
    </w:p>
    <w:p w:rsidR="000521DA" w:rsidRPr="007C0CA2" w:rsidRDefault="00EF4280" w:rsidP="007C0CA2">
      <w:pPr>
        <w:tabs>
          <w:tab w:val="left" w:pos="0"/>
          <w:tab w:val="left" w:pos="709"/>
        </w:tabs>
        <w:ind w:left="1134"/>
        <w:jc w:val="center"/>
        <w:rPr>
          <w:b/>
        </w:rPr>
      </w:pPr>
      <w:r>
        <w:rPr>
          <w:b/>
        </w:rPr>
        <w:t xml:space="preserve">8. </w:t>
      </w:r>
      <w:r w:rsidR="000521DA" w:rsidRPr="007C0CA2">
        <w:rPr>
          <w:b/>
        </w:rPr>
        <w:t>ТЕМАТИЧЕСКОЕ ПЛАНИРОВАНИЕ</w:t>
      </w:r>
    </w:p>
    <w:p w:rsidR="009D2866" w:rsidRPr="007C0CA2" w:rsidRDefault="009D2866" w:rsidP="007C0CA2">
      <w:pPr>
        <w:pStyle w:val="ad"/>
        <w:tabs>
          <w:tab w:val="left" w:pos="4536"/>
        </w:tabs>
        <w:ind w:left="1134"/>
        <w:jc w:val="center"/>
        <w:rPr>
          <w:i/>
        </w:rPr>
      </w:pPr>
      <w:r w:rsidRPr="007C0CA2">
        <w:rPr>
          <w:i/>
        </w:rPr>
        <w:t>Использование электронного приложения к курсу А.А. Плешакова «Окружающий мир» на каждом уроке</w:t>
      </w:r>
    </w:p>
    <w:p w:rsidR="000521DA" w:rsidRPr="007C0CA2" w:rsidRDefault="000521DA" w:rsidP="007C0CA2">
      <w:pPr>
        <w:tabs>
          <w:tab w:val="left" w:pos="9135"/>
        </w:tabs>
        <w:ind w:left="1134"/>
        <w:jc w:val="both"/>
      </w:pPr>
    </w:p>
    <w:p w:rsidR="000521DA" w:rsidRPr="007C0CA2" w:rsidRDefault="000521DA" w:rsidP="007C0CA2">
      <w:pPr>
        <w:pStyle w:val="a4"/>
        <w:spacing w:after="0" w:line="240" w:lineRule="auto"/>
        <w:ind w:left="1134"/>
        <w:jc w:val="both"/>
        <w:rPr>
          <w:rFonts w:ascii="Times New Roman" w:hAnsi="Times New Roman" w:cs="Times New Roman"/>
          <w:sz w:val="24"/>
          <w:szCs w:val="24"/>
          <w:lang w:val="ru-RU"/>
        </w:rPr>
      </w:pPr>
    </w:p>
    <w:p w:rsidR="004F5F9E" w:rsidRPr="00AC50D7" w:rsidRDefault="00EF4280" w:rsidP="007C0CA2">
      <w:pPr>
        <w:pStyle w:val="ParagraphStyle"/>
        <w:tabs>
          <w:tab w:val="left" w:pos="525"/>
        </w:tabs>
        <w:spacing w:before="240" w:after="120" w:line="264" w:lineRule="auto"/>
        <w:ind w:left="1134"/>
        <w:jc w:val="center"/>
        <w:rPr>
          <w:rFonts w:ascii="Times New Roman" w:hAnsi="Times New Roman" w:cs="Times New Roman"/>
          <w:b/>
          <w:bCs/>
          <w:caps/>
          <w:sz w:val="22"/>
          <w:szCs w:val="22"/>
        </w:rPr>
      </w:pPr>
      <w:bookmarkStart w:id="0" w:name="_GoBack"/>
      <w:bookmarkEnd w:id="0"/>
      <w:r w:rsidRPr="00AC50D7">
        <w:rPr>
          <w:rFonts w:ascii="Times New Roman" w:hAnsi="Times New Roman" w:cs="Times New Roman"/>
          <w:b/>
          <w:bCs/>
          <w:caps/>
          <w:sz w:val="22"/>
          <w:szCs w:val="22"/>
        </w:rPr>
        <w:t xml:space="preserve">9. </w:t>
      </w:r>
      <w:r w:rsidR="004F5F9E" w:rsidRPr="00AC50D7">
        <w:rPr>
          <w:rFonts w:ascii="Times New Roman" w:hAnsi="Times New Roman" w:cs="Times New Roman"/>
          <w:b/>
          <w:bCs/>
          <w:caps/>
          <w:sz w:val="22"/>
          <w:szCs w:val="22"/>
        </w:rPr>
        <w:t>описание материально-технического, учебно- методического и информацинного обеспечения образовательного процесса</w:t>
      </w:r>
    </w:p>
    <w:p w:rsidR="004B35EF" w:rsidRPr="004B35EF" w:rsidRDefault="004B35EF" w:rsidP="004B35EF">
      <w:pPr>
        <w:pStyle w:val="a4"/>
        <w:numPr>
          <w:ilvl w:val="0"/>
          <w:numId w:val="18"/>
        </w:numPr>
        <w:shd w:val="clear" w:color="auto" w:fill="FFFFFF"/>
        <w:tabs>
          <w:tab w:val="left" w:pos="0"/>
          <w:tab w:val="left" w:pos="709"/>
        </w:tabs>
        <w:spacing w:after="0" w:line="240" w:lineRule="auto"/>
        <w:jc w:val="both"/>
        <w:rPr>
          <w:rFonts w:ascii="Times New Roman" w:hAnsi="Times New Roman"/>
          <w:sz w:val="24"/>
          <w:szCs w:val="24"/>
          <w:lang w:val="ru-RU"/>
        </w:rPr>
      </w:pPr>
      <w:r w:rsidRPr="004B35EF">
        <w:rPr>
          <w:rFonts w:ascii="Times New Roman" w:hAnsi="Times New Roman"/>
          <w:sz w:val="24"/>
          <w:szCs w:val="24"/>
          <w:lang w:val="ru-RU"/>
        </w:rPr>
        <w:t>ФЗ «Об образовании в Р</w:t>
      </w:r>
      <w:r w:rsidR="009C4EFB">
        <w:rPr>
          <w:rFonts w:ascii="Times New Roman" w:hAnsi="Times New Roman"/>
          <w:sz w:val="24"/>
          <w:szCs w:val="24"/>
          <w:lang w:val="ru-RU"/>
        </w:rPr>
        <w:t xml:space="preserve">оссийской </w:t>
      </w:r>
      <w:r w:rsidRPr="004B35EF">
        <w:rPr>
          <w:rFonts w:ascii="Times New Roman" w:hAnsi="Times New Roman"/>
          <w:sz w:val="24"/>
          <w:szCs w:val="24"/>
          <w:lang w:val="ru-RU"/>
        </w:rPr>
        <w:t>Ф</w:t>
      </w:r>
      <w:r w:rsidR="009C4EFB">
        <w:rPr>
          <w:rFonts w:ascii="Times New Roman" w:hAnsi="Times New Roman"/>
          <w:sz w:val="24"/>
          <w:szCs w:val="24"/>
          <w:lang w:val="ru-RU"/>
        </w:rPr>
        <w:t>едерации</w:t>
      </w:r>
      <w:r w:rsidRPr="004B35EF">
        <w:rPr>
          <w:rFonts w:ascii="Times New Roman" w:hAnsi="Times New Roman"/>
          <w:sz w:val="24"/>
          <w:szCs w:val="24"/>
          <w:lang w:val="ru-RU"/>
        </w:rPr>
        <w:t>» №273 от 29 декабря 2012 г.;</w:t>
      </w:r>
    </w:p>
    <w:p w:rsidR="004B35EF" w:rsidRPr="004B35EF" w:rsidRDefault="004B35EF" w:rsidP="004B35EF">
      <w:pPr>
        <w:pStyle w:val="a4"/>
        <w:numPr>
          <w:ilvl w:val="0"/>
          <w:numId w:val="18"/>
        </w:numPr>
        <w:shd w:val="clear" w:color="auto" w:fill="FFFFFF"/>
        <w:tabs>
          <w:tab w:val="left" w:pos="0"/>
          <w:tab w:val="left" w:pos="709"/>
        </w:tabs>
        <w:spacing w:after="0" w:line="240" w:lineRule="auto"/>
        <w:jc w:val="both"/>
        <w:rPr>
          <w:rFonts w:ascii="Times New Roman" w:hAnsi="Times New Roman"/>
          <w:sz w:val="24"/>
          <w:szCs w:val="24"/>
          <w:lang w:val="ru-RU"/>
        </w:rPr>
      </w:pPr>
      <w:r w:rsidRPr="004B35EF">
        <w:rPr>
          <w:rFonts w:ascii="Times New Roman" w:hAnsi="Times New Roman"/>
          <w:sz w:val="24"/>
          <w:szCs w:val="24"/>
          <w:lang w:val="ru-RU"/>
        </w:rPr>
        <w:t xml:space="preserve">Закон РТ «Об образовании», </w:t>
      </w:r>
      <w:r w:rsidRPr="007C0CA2">
        <w:rPr>
          <w:rFonts w:ascii="Times New Roman" w:hAnsi="Times New Roman"/>
          <w:sz w:val="24"/>
          <w:szCs w:val="24"/>
        </w:rPr>
        <w:t>N</w:t>
      </w:r>
      <w:r w:rsidRPr="004B35EF">
        <w:rPr>
          <w:rFonts w:ascii="Times New Roman" w:hAnsi="Times New Roman"/>
          <w:sz w:val="24"/>
          <w:szCs w:val="24"/>
          <w:lang w:val="ru-RU"/>
        </w:rPr>
        <w:t xml:space="preserve"> 68-ЗРТ,  от 22 июля 2013 г; </w:t>
      </w:r>
    </w:p>
    <w:p w:rsidR="004B35EF" w:rsidRPr="004B35EF" w:rsidRDefault="004B35EF" w:rsidP="004B35EF">
      <w:pPr>
        <w:pStyle w:val="a4"/>
        <w:numPr>
          <w:ilvl w:val="0"/>
          <w:numId w:val="18"/>
        </w:numPr>
        <w:shd w:val="clear" w:color="auto" w:fill="FFFFFF"/>
        <w:tabs>
          <w:tab w:val="left" w:pos="0"/>
          <w:tab w:val="left" w:pos="709"/>
        </w:tabs>
        <w:spacing w:after="0" w:line="240" w:lineRule="auto"/>
        <w:jc w:val="both"/>
        <w:rPr>
          <w:rFonts w:ascii="Times New Roman" w:hAnsi="Times New Roman" w:cs="Times New Roman"/>
          <w:sz w:val="24"/>
          <w:szCs w:val="24"/>
          <w:lang w:val="ru-RU"/>
        </w:rPr>
      </w:pPr>
      <w:r w:rsidRPr="004B35EF">
        <w:rPr>
          <w:rFonts w:ascii="Times New Roman" w:hAnsi="Times New Roman"/>
          <w:sz w:val="24"/>
          <w:szCs w:val="24"/>
          <w:lang w:val="ru-RU"/>
        </w:rPr>
        <w:t xml:space="preserve"> Приказ МО и Н РФ №373 от 6.10.2009</w:t>
      </w:r>
      <w:r w:rsidRPr="004B35EF">
        <w:rPr>
          <w:rFonts w:ascii="Times New Roman" w:hAnsi="Times New Roman" w:cs="Times New Roman"/>
          <w:sz w:val="24"/>
          <w:szCs w:val="24"/>
          <w:lang w:val="ru-RU"/>
        </w:rPr>
        <w:t>. «Об утверждении и введении в действие федерального государственного образовательного стандарта начального общего образования»;</w:t>
      </w:r>
    </w:p>
    <w:p w:rsidR="004B35EF" w:rsidRPr="004B35EF" w:rsidRDefault="004B35EF" w:rsidP="004B35EF">
      <w:pPr>
        <w:pStyle w:val="a4"/>
        <w:numPr>
          <w:ilvl w:val="0"/>
          <w:numId w:val="18"/>
        </w:numPr>
        <w:shd w:val="clear" w:color="auto" w:fill="FFFFFF"/>
        <w:tabs>
          <w:tab w:val="left" w:pos="0"/>
          <w:tab w:val="left" w:pos="709"/>
        </w:tabs>
        <w:spacing w:after="0" w:line="240" w:lineRule="auto"/>
        <w:jc w:val="both"/>
        <w:rPr>
          <w:rFonts w:ascii="Times New Roman" w:hAnsi="Times New Roman"/>
          <w:sz w:val="24"/>
          <w:szCs w:val="24"/>
          <w:lang w:val="ru-RU"/>
        </w:rPr>
      </w:pPr>
      <w:r w:rsidRPr="004B35EF">
        <w:rPr>
          <w:rFonts w:ascii="Times New Roman" w:hAnsi="Times New Roman"/>
          <w:sz w:val="24"/>
          <w:szCs w:val="24"/>
          <w:lang w:val="ru-RU"/>
        </w:rPr>
        <w:t>Фундаментальн</w:t>
      </w:r>
      <w:r w:rsidR="005160B9">
        <w:rPr>
          <w:rFonts w:ascii="Times New Roman" w:hAnsi="Times New Roman"/>
          <w:sz w:val="24"/>
          <w:szCs w:val="24"/>
          <w:lang w:val="ru-RU"/>
        </w:rPr>
        <w:t>ое</w:t>
      </w:r>
      <w:r w:rsidRPr="004B35EF">
        <w:rPr>
          <w:rFonts w:ascii="Times New Roman" w:hAnsi="Times New Roman"/>
          <w:sz w:val="24"/>
          <w:szCs w:val="24"/>
          <w:lang w:val="ru-RU"/>
        </w:rPr>
        <w:t xml:space="preserve"> ядр</w:t>
      </w:r>
      <w:r w:rsidR="005160B9">
        <w:rPr>
          <w:rFonts w:ascii="Times New Roman" w:hAnsi="Times New Roman"/>
          <w:sz w:val="24"/>
          <w:szCs w:val="24"/>
          <w:lang w:val="ru-RU"/>
        </w:rPr>
        <w:t>о</w:t>
      </w:r>
      <w:r w:rsidRPr="004B35EF">
        <w:rPr>
          <w:rFonts w:ascii="Times New Roman" w:hAnsi="Times New Roman"/>
          <w:sz w:val="24"/>
          <w:szCs w:val="24"/>
          <w:lang w:val="ru-RU"/>
        </w:rPr>
        <w:t xml:space="preserve"> содержания общего образования, Москва, 2009г.;</w:t>
      </w:r>
    </w:p>
    <w:p w:rsidR="004B35EF" w:rsidRPr="004B35EF" w:rsidRDefault="004B35EF" w:rsidP="004B35EF">
      <w:pPr>
        <w:pStyle w:val="a4"/>
        <w:numPr>
          <w:ilvl w:val="0"/>
          <w:numId w:val="18"/>
        </w:numPr>
        <w:shd w:val="clear" w:color="auto" w:fill="FFFFFF"/>
        <w:tabs>
          <w:tab w:val="left" w:pos="0"/>
          <w:tab w:val="left" w:pos="709"/>
        </w:tabs>
        <w:spacing w:after="0" w:line="240" w:lineRule="auto"/>
        <w:jc w:val="both"/>
        <w:rPr>
          <w:rFonts w:ascii="Times New Roman" w:hAnsi="Times New Roman"/>
          <w:sz w:val="24"/>
          <w:szCs w:val="24"/>
          <w:lang w:val="ru-RU"/>
        </w:rPr>
      </w:pPr>
      <w:r w:rsidRPr="004B35EF">
        <w:rPr>
          <w:rFonts w:ascii="Times New Roman" w:hAnsi="Times New Roman"/>
          <w:sz w:val="24"/>
          <w:szCs w:val="24"/>
          <w:lang w:val="ru-RU"/>
        </w:rPr>
        <w:t>Федеральн</w:t>
      </w:r>
      <w:r w:rsidR="005160B9">
        <w:rPr>
          <w:rFonts w:ascii="Times New Roman" w:hAnsi="Times New Roman"/>
          <w:sz w:val="24"/>
          <w:szCs w:val="24"/>
          <w:lang w:val="ru-RU"/>
        </w:rPr>
        <w:t xml:space="preserve">ый </w:t>
      </w:r>
      <w:r w:rsidRPr="004B35EF">
        <w:rPr>
          <w:rFonts w:ascii="Times New Roman" w:hAnsi="Times New Roman"/>
          <w:sz w:val="24"/>
          <w:szCs w:val="24"/>
          <w:lang w:val="ru-RU"/>
        </w:rPr>
        <w:t xml:space="preserve"> государственн</w:t>
      </w:r>
      <w:r w:rsidR="005160B9">
        <w:rPr>
          <w:rFonts w:ascii="Times New Roman" w:hAnsi="Times New Roman"/>
          <w:sz w:val="24"/>
          <w:szCs w:val="24"/>
          <w:lang w:val="ru-RU"/>
        </w:rPr>
        <w:t>ый</w:t>
      </w:r>
      <w:r w:rsidRPr="004B35EF">
        <w:rPr>
          <w:rFonts w:ascii="Times New Roman" w:hAnsi="Times New Roman"/>
          <w:sz w:val="24"/>
          <w:szCs w:val="24"/>
          <w:lang w:val="ru-RU"/>
        </w:rPr>
        <w:t xml:space="preserve"> образовательн</w:t>
      </w:r>
      <w:r w:rsidR="005160B9">
        <w:rPr>
          <w:rFonts w:ascii="Times New Roman" w:hAnsi="Times New Roman"/>
          <w:sz w:val="24"/>
          <w:szCs w:val="24"/>
          <w:lang w:val="ru-RU"/>
        </w:rPr>
        <w:t xml:space="preserve">ый </w:t>
      </w:r>
      <w:r w:rsidRPr="004B35EF">
        <w:rPr>
          <w:rFonts w:ascii="Times New Roman" w:hAnsi="Times New Roman"/>
          <w:sz w:val="24"/>
          <w:szCs w:val="24"/>
          <w:lang w:val="ru-RU"/>
        </w:rPr>
        <w:t xml:space="preserve"> стандарт начального общего   образования , 2009 г;</w:t>
      </w:r>
    </w:p>
    <w:p w:rsidR="004B35EF" w:rsidRPr="007C0CA2" w:rsidRDefault="004B35EF" w:rsidP="004B35EF">
      <w:pPr>
        <w:pStyle w:val="Default"/>
        <w:numPr>
          <w:ilvl w:val="0"/>
          <w:numId w:val="18"/>
        </w:numPr>
      </w:pPr>
      <w:r w:rsidRPr="007C0CA2">
        <w:t>Письм</w:t>
      </w:r>
      <w:r w:rsidR="005160B9">
        <w:t>о</w:t>
      </w:r>
      <w:r w:rsidRPr="007C0CA2">
        <w:t xml:space="preserve"> МО и Н РТ от 23.06.2012 №7699/12 «Об учебных планах для I-IХ классов школ РТ,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 </w:t>
      </w:r>
    </w:p>
    <w:p w:rsidR="004B35EF" w:rsidRPr="004B35EF" w:rsidRDefault="004B35EF" w:rsidP="004B35EF">
      <w:pPr>
        <w:pStyle w:val="a4"/>
        <w:numPr>
          <w:ilvl w:val="0"/>
          <w:numId w:val="18"/>
        </w:numPr>
        <w:shd w:val="clear" w:color="auto" w:fill="FFFFFF"/>
        <w:tabs>
          <w:tab w:val="left" w:pos="0"/>
          <w:tab w:val="left" w:pos="709"/>
        </w:tabs>
        <w:spacing w:after="0" w:line="240" w:lineRule="auto"/>
        <w:jc w:val="both"/>
        <w:rPr>
          <w:rFonts w:ascii="Times New Roman" w:hAnsi="Times New Roman"/>
          <w:sz w:val="24"/>
          <w:szCs w:val="24"/>
          <w:lang w:val="ru-RU"/>
        </w:rPr>
      </w:pPr>
      <w:r w:rsidRPr="004B35EF">
        <w:rPr>
          <w:rFonts w:ascii="Times New Roman" w:hAnsi="Times New Roman"/>
          <w:sz w:val="24"/>
          <w:szCs w:val="24"/>
          <w:lang w:val="ru-RU"/>
        </w:rPr>
        <w:t>Приказ МО и Н РТ от 09.07.2012 №4154/12 «Об утверждении базисного и примерных учебных планов для образовательных учреждений РТ, реализующих программы начального общего и основного общего образования»;</w:t>
      </w:r>
    </w:p>
    <w:p w:rsidR="004B35EF" w:rsidRPr="004B35EF" w:rsidRDefault="004B35EF" w:rsidP="004B35EF">
      <w:pPr>
        <w:pStyle w:val="a4"/>
        <w:numPr>
          <w:ilvl w:val="0"/>
          <w:numId w:val="18"/>
        </w:numPr>
        <w:shd w:val="clear" w:color="auto" w:fill="FFFFFF"/>
        <w:tabs>
          <w:tab w:val="left" w:pos="0"/>
          <w:tab w:val="left" w:pos="709"/>
        </w:tabs>
        <w:spacing w:after="0" w:line="240" w:lineRule="auto"/>
        <w:jc w:val="both"/>
        <w:rPr>
          <w:rFonts w:ascii="Times New Roman" w:hAnsi="Times New Roman"/>
          <w:sz w:val="24"/>
          <w:szCs w:val="24"/>
          <w:lang w:val="ru-RU"/>
        </w:rPr>
      </w:pPr>
      <w:r w:rsidRPr="004B35EF">
        <w:rPr>
          <w:rFonts w:ascii="Times New Roman" w:hAnsi="Times New Roman"/>
          <w:sz w:val="24"/>
          <w:szCs w:val="24"/>
          <w:lang w:val="ru-RU"/>
        </w:rPr>
        <w:t>Учебн</w:t>
      </w:r>
      <w:r w:rsidR="005160B9">
        <w:rPr>
          <w:rFonts w:ascii="Times New Roman" w:hAnsi="Times New Roman"/>
          <w:sz w:val="24"/>
          <w:szCs w:val="24"/>
          <w:lang w:val="ru-RU"/>
        </w:rPr>
        <w:t>ый</w:t>
      </w:r>
      <w:r w:rsidRPr="004B35EF">
        <w:rPr>
          <w:rFonts w:ascii="Times New Roman" w:hAnsi="Times New Roman"/>
          <w:sz w:val="24"/>
          <w:szCs w:val="24"/>
          <w:lang w:val="ru-RU"/>
        </w:rPr>
        <w:t xml:space="preserve"> план МАОУ «СОШ №7» г. Альметьевск</w:t>
      </w:r>
      <w:r w:rsidR="009C4EFB">
        <w:rPr>
          <w:rFonts w:ascii="Times New Roman" w:hAnsi="Times New Roman"/>
          <w:sz w:val="24"/>
          <w:szCs w:val="24"/>
          <w:lang w:val="ru-RU"/>
        </w:rPr>
        <w:t xml:space="preserve">а </w:t>
      </w:r>
      <w:r w:rsidRPr="004B35EF">
        <w:rPr>
          <w:rFonts w:ascii="Times New Roman" w:hAnsi="Times New Roman"/>
          <w:sz w:val="24"/>
          <w:szCs w:val="24"/>
          <w:lang w:val="ru-RU"/>
        </w:rPr>
        <w:t xml:space="preserve"> Р</w:t>
      </w:r>
      <w:r w:rsidR="009C4EFB">
        <w:rPr>
          <w:rFonts w:ascii="Times New Roman" w:hAnsi="Times New Roman"/>
          <w:sz w:val="24"/>
          <w:szCs w:val="24"/>
          <w:lang w:val="ru-RU"/>
        </w:rPr>
        <w:t xml:space="preserve">еспублики </w:t>
      </w:r>
      <w:r w:rsidRPr="004B35EF">
        <w:rPr>
          <w:rFonts w:ascii="Times New Roman" w:hAnsi="Times New Roman"/>
          <w:sz w:val="24"/>
          <w:szCs w:val="24"/>
          <w:lang w:val="ru-RU"/>
        </w:rPr>
        <w:t>Т</w:t>
      </w:r>
      <w:r w:rsidR="009C4EFB">
        <w:rPr>
          <w:rFonts w:ascii="Times New Roman" w:hAnsi="Times New Roman"/>
          <w:sz w:val="24"/>
          <w:szCs w:val="24"/>
          <w:lang w:val="ru-RU"/>
        </w:rPr>
        <w:t>атарстан  на 2016 – 2017</w:t>
      </w:r>
      <w:r w:rsidRPr="004B35EF">
        <w:rPr>
          <w:rFonts w:ascii="Times New Roman" w:hAnsi="Times New Roman"/>
          <w:sz w:val="24"/>
          <w:szCs w:val="24"/>
          <w:lang w:val="ru-RU"/>
        </w:rPr>
        <w:t xml:space="preserve"> учебный год;</w:t>
      </w:r>
    </w:p>
    <w:p w:rsidR="004B35EF" w:rsidRPr="004B35EF" w:rsidRDefault="004B35EF" w:rsidP="004B35EF">
      <w:pPr>
        <w:pStyle w:val="a4"/>
        <w:numPr>
          <w:ilvl w:val="0"/>
          <w:numId w:val="18"/>
        </w:numPr>
        <w:shd w:val="clear" w:color="auto" w:fill="FFFFFF"/>
        <w:tabs>
          <w:tab w:val="left" w:pos="0"/>
          <w:tab w:val="left" w:pos="709"/>
        </w:tabs>
        <w:spacing w:after="0" w:line="240" w:lineRule="auto"/>
        <w:jc w:val="both"/>
        <w:rPr>
          <w:rFonts w:ascii="Times New Roman" w:hAnsi="Times New Roman"/>
          <w:sz w:val="24"/>
          <w:szCs w:val="24"/>
          <w:lang w:val="ru-RU"/>
        </w:rPr>
      </w:pPr>
      <w:r w:rsidRPr="004B35EF">
        <w:rPr>
          <w:rFonts w:ascii="Times New Roman" w:hAnsi="Times New Roman"/>
          <w:sz w:val="24"/>
          <w:szCs w:val="24"/>
          <w:lang w:val="ru-RU"/>
        </w:rPr>
        <w:t>Примерны</w:t>
      </w:r>
      <w:r w:rsidR="005160B9">
        <w:rPr>
          <w:rFonts w:ascii="Times New Roman" w:hAnsi="Times New Roman"/>
          <w:sz w:val="24"/>
          <w:szCs w:val="24"/>
          <w:lang w:val="ru-RU"/>
        </w:rPr>
        <w:t>е</w:t>
      </w:r>
      <w:r w:rsidRPr="004B35EF">
        <w:rPr>
          <w:rFonts w:ascii="Times New Roman" w:hAnsi="Times New Roman"/>
          <w:sz w:val="24"/>
          <w:szCs w:val="24"/>
          <w:lang w:val="ru-RU"/>
        </w:rPr>
        <w:t xml:space="preserve"> образовательны</w:t>
      </w:r>
      <w:r w:rsidR="005160B9">
        <w:rPr>
          <w:rFonts w:ascii="Times New Roman" w:hAnsi="Times New Roman"/>
          <w:sz w:val="24"/>
          <w:szCs w:val="24"/>
          <w:lang w:val="ru-RU"/>
        </w:rPr>
        <w:t>е</w:t>
      </w:r>
      <w:r w:rsidRPr="004B35EF">
        <w:rPr>
          <w:rFonts w:ascii="Times New Roman" w:hAnsi="Times New Roman"/>
          <w:sz w:val="24"/>
          <w:szCs w:val="24"/>
          <w:lang w:val="ru-RU"/>
        </w:rPr>
        <w:t xml:space="preserve"> программ</w:t>
      </w:r>
      <w:r w:rsidR="005160B9">
        <w:rPr>
          <w:rFonts w:ascii="Times New Roman" w:hAnsi="Times New Roman"/>
          <w:sz w:val="24"/>
          <w:szCs w:val="24"/>
          <w:lang w:val="ru-RU"/>
        </w:rPr>
        <w:t>ы</w:t>
      </w:r>
      <w:r w:rsidRPr="004B35EF">
        <w:rPr>
          <w:rFonts w:ascii="Times New Roman" w:hAnsi="Times New Roman"/>
          <w:sz w:val="24"/>
          <w:szCs w:val="24"/>
          <w:lang w:val="ru-RU"/>
        </w:rPr>
        <w:t xml:space="preserve"> по учебным предметам начального общего образования;</w:t>
      </w:r>
    </w:p>
    <w:p w:rsidR="004B35EF" w:rsidRDefault="004B35EF" w:rsidP="004B35EF">
      <w:pPr>
        <w:pStyle w:val="a4"/>
        <w:numPr>
          <w:ilvl w:val="0"/>
          <w:numId w:val="18"/>
        </w:numPr>
        <w:shd w:val="clear" w:color="auto" w:fill="FFFFFF"/>
        <w:tabs>
          <w:tab w:val="left" w:pos="0"/>
          <w:tab w:val="left" w:pos="709"/>
        </w:tabs>
        <w:spacing w:after="0" w:line="240" w:lineRule="auto"/>
        <w:jc w:val="both"/>
        <w:rPr>
          <w:rFonts w:ascii="Times New Roman" w:hAnsi="Times New Roman"/>
          <w:sz w:val="24"/>
          <w:szCs w:val="24"/>
          <w:lang w:val="ru-RU"/>
        </w:rPr>
      </w:pPr>
      <w:r w:rsidRPr="004B35EF">
        <w:rPr>
          <w:rFonts w:ascii="Times New Roman" w:hAnsi="Times New Roman"/>
          <w:sz w:val="24"/>
          <w:szCs w:val="24"/>
          <w:lang w:val="ru-RU"/>
        </w:rPr>
        <w:t>Положени</w:t>
      </w:r>
      <w:r w:rsidR="005160B9">
        <w:rPr>
          <w:rFonts w:ascii="Times New Roman" w:hAnsi="Times New Roman"/>
          <w:sz w:val="24"/>
          <w:szCs w:val="24"/>
          <w:lang w:val="ru-RU"/>
        </w:rPr>
        <w:t xml:space="preserve">е </w:t>
      </w:r>
      <w:r w:rsidRPr="004B35EF">
        <w:rPr>
          <w:rFonts w:ascii="Times New Roman" w:hAnsi="Times New Roman"/>
          <w:sz w:val="24"/>
          <w:szCs w:val="24"/>
          <w:lang w:val="ru-RU"/>
        </w:rPr>
        <w:t xml:space="preserve"> школы «О рабочей  программе учителя, работающего по ФГОС НОО».</w:t>
      </w:r>
    </w:p>
    <w:p w:rsidR="005160B9" w:rsidRPr="004B35EF" w:rsidRDefault="005160B9" w:rsidP="004B35EF">
      <w:pPr>
        <w:pStyle w:val="a4"/>
        <w:numPr>
          <w:ilvl w:val="0"/>
          <w:numId w:val="18"/>
        </w:numPr>
        <w:shd w:val="clear" w:color="auto" w:fill="FFFFFF"/>
        <w:tabs>
          <w:tab w:val="left" w:pos="0"/>
          <w:tab w:val="left" w:pos="709"/>
        </w:tabs>
        <w:spacing w:after="0" w:line="240" w:lineRule="auto"/>
        <w:jc w:val="both"/>
        <w:rPr>
          <w:rFonts w:ascii="Times New Roman" w:hAnsi="Times New Roman"/>
          <w:sz w:val="24"/>
          <w:szCs w:val="24"/>
          <w:lang w:val="ru-RU"/>
        </w:rPr>
      </w:pPr>
      <w:r w:rsidRPr="005160B9">
        <w:rPr>
          <w:rFonts w:ascii="Times New Roman" w:hAnsi="Times New Roman"/>
          <w:sz w:val="24"/>
          <w:szCs w:val="24"/>
          <w:lang w:val="ru-RU"/>
        </w:rPr>
        <w:t>Методическо</w:t>
      </w:r>
      <w:r>
        <w:rPr>
          <w:rFonts w:ascii="Times New Roman" w:hAnsi="Times New Roman"/>
          <w:sz w:val="24"/>
          <w:szCs w:val="24"/>
          <w:lang w:val="ru-RU"/>
        </w:rPr>
        <w:t>е</w:t>
      </w:r>
      <w:r w:rsidR="009C4EFB">
        <w:rPr>
          <w:rFonts w:ascii="Times New Roman" w:hAnsi="Times New Roman"/>
          <w:sz w:val="24"/>
          <w:szCs w:val="24"/>
          <w:lang w:val="ru-RU"/>
        </w:rPr>
        <w:t xml:space="preserve"> </w:t>
      </w:r>
      <w:r w:rsidRPr="005160B9">
        <w:rPr>
          <w:rFonts w:ascii="Times New Roman" w:eastAsia="Times New Roman" w:hAnsi="Times New Roman"/>
          <w:color w:val="000000"/>
          <w:sz w:val="24"/>
          <w:szCs w:val="24"/>
          <w:lang w:val="ru-RU" w:eastAsia="ru-RU"/>
        </w:rPr>
        <w:t>письм</w:t>
      </w:r>
      <w:r>
        <w:rPr>
          <w:rFonts w:ascii="Times New Roman" w:eastAsia="Times New Roman" w:hAnsi="Times New Roman"/>
          <w:color w:val="000000"/>
          <w:sz w:val="24"/>
          <w:szCs w:val="24"/>
          <w:lang w:val="ru-RU" w:eastAsia="ru-RU"/>
        </w:rPr>
        <w:t>о</w:t>
      </w:r>
      <w:r w:rsidRPr="005160B9">
        <w:rPr>
          <w:rFonts w:ascii="Times New Roman" w:eastAsia="Times New Roman" w:hAnsi="Times New Roman"/>
          <w:color w:val="000000"/>
          <w:sz w:val="24"/>
          <w:szCs w:val="24"/>
          <w:lang w:val="ru-RU" w:eastAsia="ru-RU"/>
        </w:rPr>
        <w:t xml:space="preserve"> Минобразования России от 19.11.1998 № 1561/14-15 «Контроль и оценка результатов обучения в начальной школе»   </w:t>
      </w:r>
    </w:p>
    <w:p w:rsidR="004F5F9E" w:rsidRPr="001F5CAB" w:rsidRDefault="004F5F9E" w:rsidP="001F5CAB">
      <w:pPr>
        <w:pStyle w:val="a4"/>
        <w:numPr>
          <w:ilvl w:val="0"/>
          <w:numId w:val="18"/>
        </w:numPr>
        <w:rPr>
          <w:rFonts w:ascii="Times New Roman" w:hAnsi="Times New Roman" w:cs="Times New Roman"/>
          <w:sz w:val="24"/>
          <w:szCs w:val="24"/>
        </w:rPr>
      </w:pPr>
      <w:r w:rsidRPr="00EB3373">
        <w:rPr>
          <w:rFonts w:ascii="Times New Roman" w:hAnsi="Times New Roman" w:cs="Times New Roman"/>
          <w:sz w:val="24"/>
          <w:szCs w:val="24"/>
          <w:lang w:val="ru-RU"/>
        </w:rPr>
        <w:t>А.А. Плешаков, М.Ю. Новицкая Окружающий мир 4 класс. Учебник в</w:t>
      </w:r>
      <w:r w:rsidR="001F5CAB" w:rsidRPr="00EB3373">
        <w:rPr>
          <w:rFonts w:ascii="Times New Roman" w:hAnsi="Times New Roman" w:cs="Times New Roman"/>
          <w:sz w:val="24"/>
          <w:szCs w:val="24"/>
          <w:lang w:val="ru-RU"/>
        </w:rPr>
        <w:t xml:space="preserve"> 2 частях. М. Просвещение, 2014</w:t>
      </w:r>
      <w:r w:rsidRPr="00EB3373">
        <w:rPr>
          <w:rFonts w:ascii="Times New Roman" w:hAnsi="Times New Roman" w:cs="Times New Roman"/>
          <w:sz w:val="24"/>
          <w:szCs w:val="24"/>
          <w:lang w:val="ru-RU"/>
        </w:rPr>
        <w:t xml:space="preserve"> А.А. Плешаков, М.Ю. Новицкая Окружающий мир. Рабочая тетрадь 4 класс. Пособие для учащихся образовательных учреждений в 2 част</w:t>
      </w:r>
      <w:r w:rsidR="001F5CAB" w:rsidRPr="00EB3373">
        <w:rPr>
          <w:rFonts w:ascii="Times New Roman" w:hAnsi="Times New Roman" w:cs="Times New Roman"/>
          <w:sz w:val="24"/>
          <w:szCs w:val="24"/>
          <w:lang w:val="ru-RU"/>
        </w:rPr>
        <w:t xml:space="preserve">ях. </w:t>
      </w:r>
      <w:r w:rsidR="001F5CAB" w:rsidRPr="001F5CAB">
        <w:rPr>
          <w:rFonts w:ascii="Times New Roman" w:hAnsi="Times New Roman" w:cs="Times New Roman"/>
          <w:sz w:val="24"/>
          <w:szCs w:val="24"/>
        </w:rPr>
        <w:t>М.        Просвещение, 2014</w:t>
      </w:r>
      <w:r w:rsidRPr="001F5CAB">
        <w:rPr>
          <w:rFonts w:ascii="Times New Roman" w:hAnsi="Times New Roman" w:cs="Times New Roman"/>
          <w:sz w:val="24"/>
          <w:szCs w:val="24"/>
        </w:rPr>
        <w:t>Методическое пособие к учебнику Окружающий мир 4 класс</w:t>
      </w:r>
    </w:p>
    <w:p w:rsidR="004F5F9E" w:rsidRPr="00EB3373" w:rsidRDefault="004F5F9E" w:rsidP="001F5CAB">
      <w:pPr>
        <w:pStyle w:val="a4"/>
        <w:widowControl w:val="0"/>
        <w:numPr>
          <w:ilvl w:val="0"/>
          <w:numId w:val="18"/>
        </w:numPr>
        <w:tabs>
          <w:tab w:val="left" w:pos="708"/>
        </w:tabs>
        <w:suppressAutoHyphens/>
        <w:rPr>
          <w:rFonts w:ascii="Times New Roman" w:eastAsia="Lucida Sans Unicode" w:hAnsi="Times New Roman" w:cs="Times New Roman"/>
          <w:sz w:val="24"/>
          <w:szCs w:val="24"/>
          <w:lang w:val="ru-RU"/>
        </w:rPr>
      </w:pPr>
      <w:r w:rsidRPr="00EB3373">
        <w:rPr>
          <w:rFonts w:ascii="Times New Roman" w:eastAsia="Calibri" w:hAnsi="Times New Roman" w:cs="Times New Roman"/>
          <w:sz w:val="24"/>
          <w:szCs w:val="24"/>
          <w:lang w:val="ru-RU"/>
        </w:rPr>
        <w:t>Аудиоматериалы и видеоматериалы: электронное приложение к учебнику «Окружающий мир».</w:t>
      </w:r>
    </w:p>
    <w:p w:rsidR="004F5F9E" w:rsidRPr="00EB3373" w:rsidRDefault="004F5F9E" w:rsidP="001F5CAB">
      <w:pPr>
        <w:pStyle w:val="a4"/>
        <w:widowControl w:val="0"/>
        <w:numPr>
          <w:ilvl w:val="0"/>
          <w:numId w:val="18"/>
        </w:numPr>
        <w:tabs>
          <w:tab w:val="left" w:pos="708"/>
        </w:tabs>
        <w:suppressAutoHyphens/>
        <w:rPr>
          <w:rFonts w:ascii="Times New Roman" w:eastAsia="Lucida Sans Unicode" w:hAnsi="Times New Roman" w:cs="Times New Roman"/>
          <w:sz w:val="24"/>
          <w:szCs w:val="24"/>
          <w:lang w:val="ru-RU"/>
        </w:rPr>
      </w:pPr>
      <w:r w:rsidRPr="00EB3373">
        <w:rPr>
          <w:rFonts w:ascii="Times New Roman" w:hAnsi="Times New Roman" w:cs="Times New Roman"/>
          <w:sz w:val="24"/>
          <w:szCs w:val="24"/>
          <w:lang w:val="ru-RU"/>
        </w:rPr>
        <w:t>Технические средства: проектор, компьютер, интерактивная доска</w:t>
      </w:r>
    </w:p>
    <w:p w:rsidR="009E67FD" w:rsidRPr="001F5CAB" w:rsidRDefault="004F5F9E" w:rsidP="001F5CAB">
      <w:pPr>
        <w:pStyle w:val="a4"/>
        <w:numPr>
          <w:ilvl w:val="0"/>
          <w:numId w:val="18"/>
        </w:numPr>
        <w:rPr>
          <w:rFonts w:ascii="Times New Roman" w:hAnsi="Times New Roman" w:cs="Times New Roman"/>
          <w:sz w:val="24"/>
          <w:szCs w:val="24"/>
        </w:rPr>
      </w:pPr>
      <w:r w:rsidRPr="001F5CAB">
        <w:rPr>
          <w:rFonts w:ascii="Times New Roman" w:hAnsi="Times New Roman" w:cs="Times New Roman"/>
          <w:sz w:val="24"/>
          <w:szCs w:val="24"/>
        </w:rPr>
        <w:t>Интернет-ресурсы</w:t>
      </w:r>
    </w:p>
    <w:sectPr w:rsidR="009E67FD" w:rsidRPr="001F5CAB" w:rsidSect="00630538">
      <w:pgSz w:w="16838" w:h="11906" w:orient="landscape"/>
      <w:pgMar w:top="568" w:right="820" w:bottom="426"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0D5" w:rsidRDefault="007230D5" w:rsidP="00630538">
      <w:r>
        <w:separator/>
      </w:r>
    </w:p>
  </w:endnote>
  <w:endnote w:type="continuationSeparator" w:id="0">
    <w:p w:rsidR="007230D5" w:rsidRDefault="007230D5" w:rsidP="00630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GOGIO L+ Newton C San Pin">
    <w:altName w:val="Times New Roman"/>
    <w:panose1 w:val="00000000000000000000"/>
    <w:charset w:val="CC"/>
    <w:family w:val="auto"/>
    <w:notTrueType/>
    <w:pitch w:val="default"/>
    <w:sig w:usb0="00000001"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0D5" w:rsidRDefault="007230D5" w:rsidP="00630538">
      <w:r>
        <w:separator/>
      </w:r>
    </w:p>
  </w:footnote>
  <w:footnote w:type="continuationSeparator" w:id="0">
    <w:p w:rsidR="007230D5" w:rsidRDefault="007230D5" w:rsidP="006305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4EE2B962"/>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9BDA8972"/>
    <w:lvl w:ilvl="0">
      <w:start w:val="1"/>
      <w:numFmt w:val="decimal"/>
      <w:pStyle w:val="a"/>
      <w:lvlText w:val="%1."/>
      <w:lvlJc w:val="left"/>
      <w:pPr>
        <w:tabs>
          <w:tab w:val="num" w:pos="360"/>
        </w:tabs>
        <w:ind w:left="360" w:hanging="360"/>
      </w:pPr>
    </w:lvl>
  </w:abstractNum>
  <w:abstractNum w:abstractNumId="2">
    <w:nsid w:val="05082B0E"/>
    <w:multiLevelType w:val="hybridMultilevel"/>
    <w:tmpl w:val="E22426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0472053"/>
    <w:multiLevelType w:val="hybridMultilevel"/>
    <w:tmpl w:val="A76C80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2A443DC"/>
    <w:multiLevelType w:val="hybridMultilevel"/>
    <w:tmpl w:val="81AAC064"/>
    <w:lvl w:ilvl="0" w:tplc="5C300E0A">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32534FC4"/>
    <w:multiLevelType w:val="hybridMultilevel"/>
    <w:tmpl w:val="C658ADBC"/>
    <w:lvl w:ilvl="0" w:tplc="6AB07336">
      <w:start w:val="1"/>
      <w:numFmt w:val="bullet"/>
      <w:lvlText w:val=""/>
      <w:lvlJc w:val="left"/>
      <w:pPr>
        <w:tabs>
          <w:tab w:val="num" w:pos="720"/>
        </w:tabs>
        <w:ind w:left="720" w:hanging="607"/>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3B1A0D3B"/>
    <w:multiLevelType w:val="hybridMultilevel"/>
    <w:tmpl w:val="846451C0"/>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464214E9"/>
    <w:multiLevelType w:val="hybridMultilevel"/>
    <w:tmpl w:val="A052E958"/>
    <w:lvl w:ilvl="0" w:tplc="6AB07336">
      <w:start w:val="1"/>
      <w:numFmt w:val="bullet"/>
      <w:lvlText w:val=""/>
      <w:lvlJc w:val="left"/>
      <w:pPr>
        <w:tabs>
          <w:tab w:val="num" w:pos="720"/>
        </w:tabs>
        <w:ind w:left="720" w:hanging="607"/>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4A8A508A"/>
    <w:multiLevelType w:val="hybridMultilevel"/>
    <w:tmpl w:val="E7E26FA4"/>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536C2D26"/>
    <w:multiLevelType w:val="hybridMultilevel"/>
    <w:tmpl w:val="8FD2073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9944870"/>
    <w:multiLevelType w:val="hybridMultilevel"/>
    <w:tmpl w:val="27E4E230"/>
    <w:lvl w:ilvl="0" w:tplc="D8D88DCC">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0D108AD"/>
    <w:multiLevelType w:val="hybridMultilevel"/>
    <w:tmpl w:val="231E7AE4"/>
    <w:lvl w:ilvl="0" w:tplc="5C300E0A">
      <w:start w:val="1"/>
      <w:numFmt w:val="decimal"/>
      <w:lvlText w:val="%1."/>
      <w:lvlJc w:val="left"/>
      <w:pPr>
        <w:ind w:left="532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63197D56"/>
    <w:multiLevelType w:val="hybridMultilevel"/>
    <w:tmpl w:val="31200138"/>
    <w:lvl w:ilvl="0" w:tplc="04190001">
      <w:start w:val="1"/>
      <w:numFmt w:val="bullet"/>
      <w:lvlText w:val=""/>
      <w:lvlJc w:val="left"/>
      <w:pPr>
        <w:tabs>
          <w:tab w:val="num" w:pos="1020"/>
        </w:tabs>
        <w:ind w:left="1020" w:hanging="36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cs="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cs="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cs="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3">
    <w:nsid w:val="692B5399"/>
    <w:multiLevelType w:val="hybridMultilevel"/>
    <w:tmpl w:val="471ED9F2"/>
    <w:lvl w:ilvl="0" w:tplc="5C300E0A">
      <w:start w:val="5"/>
      <w:numFmt w:val="decimal"/>
      <w:lvlText w:val="%1."/>
      <w:lvlJc w:val="left"/>
      <w:pPr>
        <w:ind w:left="502" w:hanging="360"/>
      </w:pPr>
      <w:rPr>
        <w:b/>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4">
    <w:nsid w:val="6DE52E86"/>
    <w:multiLevelType w:val="multilevel"/>
    <w:tmpl w:val="6B8C5176"/>
    <w:lvl w:ilvl="0">
      <w:start w:val="1"/>
      <w:numFmt w:val="decimal"/>
      <w:lvlText w:val="%1."/>
      <w:lvlJc w:val="left"/>
      <w:pPr>
        <w:ind w:left="720" w:hanging="360"/>
      </w:pPr>
      <w:rPr>
        <w:sz w:val="28"/>
        <w:szCs w:val="28"/>
      </w:rPr>
    </w:lvl>
    <w:lvl w:ilvl="1">
      <w:start w:val="1"/>
      <w:numFmt w:val="lowerLetter"/>
      <w:lvlText w:val="%2."/>
      <w:lvlJc w:val="left"/>
      <w:pPr>
        <w:ind w:left="1440" w:hanging="360"/>
      </w:pPr>
    </w:lvl>
    <w:lvl w:ilvl="2">
      <w:start w:val="1"/>
      <w:numFmt w:val="lowerRoman"/>
      <w:lvlText w:val="%2.%3."/>
      <w:lvlJc w:val="right"/>
      <w:pPr>
        <w:ind w:left="2160" w:hanging="180"/>
      </w:pPr>
    </w:lvl>
    <w:lvl w:ilvl="3">
      <w:start w:val="1"/>
      <w:numFmt w:val="decimal"/>
      <w:lvlText w:val="%2.%3.%4."/>
      <w:lvlJc w:val="left"/>
      <w:pPr>
        <w:ind w:left="2880" w:hanging="360"/>
      </w:pPr>
    </w:lvl>
    <w:lvl w:ilvl="4">
      <w:start w:val="1"/>
      <w:numFmt w:val="lowerLetter"/>
      <w:lvlText w:val="%2.%3.%4.%5."/>
      <w:lvlJc w:val="left"/>
      <w:pPr>
        <w:ind w:left="3600" w:hanging="360"/>
      </w:pPr>
    </w:lvl>
    <w:lvl w:ilvl="5">
      <w:start w:val="1"/>
      <w:numFmt w:val="lowerRoman"/>
      <w:lvlText w:val="%2.%3.%4.%5.%6."/>
      <w:lvlJc w:val="right"/>
      <w:pPr>
        <w:ind w:left="4320" w:hanging="180"/>
      </w:pPr>
    </w:lvl>
    <w:lvl w:ilvl="6">
      <w:start w:val="1"/>
      <w:numFmt w:val="decimal"/>
      <w:lvlText w:val="%2.%3.%4.%5.%6.%7."/>
      <w:lvlJc w:val="left"/>
      <w:pPr>
        <w:ind w:left="5040" w:hanging="360"/>
      </w:pPr>
    </w:lvl>
    <w:lvl w:ilvl="7">
      <w:start w:val="1"/>
      <w:numFmt w:val="lowerLetter"/>
      <w:lvlText w:val="%2.%3.%4.%5.%6.%7.%8."/>
      <w:lvlJc w:val="left"/>
      <w:pPr>
        <w:ind w:left="5760" w:hanging="360"/>
      </w:pPr>
    </w:lvl>
    <w:lvl w:ilvl="8">
      <w:start w:val="1"/>
      <w:numFmt w:val="lowerRoman"/>
      <w:lvlText w:val="%2.%3.%4.%5.%6.%7.%8.%9."/>
      <w:lvlJc w:val="right"/>
      <w:pPr>
        <w:ind w:left="6480" w:hanging="180"/>
      </w:pPr>
    </w:lvl>
  </w:abstractNum>
  <w:abstractNum w:abstractNumId="15">
    <w:nsid w:val="735677E3"/>
    <w:multiLevelType w:val="hybridMultilevel"/>
    <w:tmpl w:val="687E27F6"/>
    <w:lvl w:ilvl="0" w:tplc="4B28C350">
      <w:start w:val="1"/>
      <w:numFmt w:val="decimal"/>
      <w:lvlText w:val="%1."/>
      <w:lvlJc w:val="left"/>
      <w:pPr>
        <w:tabs>
          <w:tab w:val="num" w:pos="3900"/>
        </w:tabs>
        <w:ind w:left="3900" w:hanging="360"/>
      </w:pPr>
      <w:rPr>
        <w:rFonts w:hint="default"/>
        <w:b w:val="0"/>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16">
    <w:nsid w:val="78FC1C3D"/>
    <w:multiLevelType w:val="hybridMultilevel"/>
    <w:tmpl w:val="95AC6E4E"/>
    <w:lvl w:ilvl="0" w:tplc="09CC4CA4">
      <w:start w:val="1"/>
      <w:numFmt w:val="decimal"/>
      <w:lvlText w:val="%1."/>
      <w:lvlJc w:val="left"/>
      <w:pPr>
        <w:ind w:left="5122" w:hanging="360"/>
      </w:pPr>
      <w:rPr>
        <w:rFonts w:hint="default"/>
      </w:rPr>
    </w:lvl>
    <w:lvl w:ilvl="1" w:tplc="04190019" w:tentative="1">
      <w:start w:val="1"/>
      <w:numFmt w:val="lowerLetter"/>
      <w:lvlText w:val="%2."/>
      <w:lvlJc w:val="left"/>
      <w:pPr>
        <w:ind w:left="5842" w:hanging="360"/>
      </w:pPr>
    </w:lvl>
    <w:lvl w:ilvl="2" w:tplc="0419001B" w:tentative="1">
      <w:start w:val="1"/>
      <w:numFmt w:val="lowerRoman"/>
      <w:lvlText w:val="%3."/>
      <w:lvlJc w:val="right"/>
      <w:pPr>
        <w:ind w:left="6562" w:hanging="180"/>
      </w:pPr>
    </w:lvl>
    <w:lvl w:ilvl="3" w:tplc="0419000F" w:tentative="1">
      <w:start w:val="1"/>
      <w:numFmt w:val="decimal"/>
      <w:lvlText w:val="%4."/>
      <w:lvlJc w:val="left"/>
      <w:pPr>
        <w:ind w:left="7282" w:hanging="360"/>
      </w:pPr>
    </w:lvl>
    <w:lvl w:ilvl="4" w:tplc="04190019" w:tentative="1">
      <w:start w:val="1"/>
      <w:numFmt w:val="lowerLetter"/>
      <w:lvlText w:val="%5."/>
      <w:lvlJc w:val="left"/>
      <w:pPr>
        <w:ind w:left="8002" w:hanging="360"/>
      </w:pPr>
    </w:lvl>
    <w:lvl w:ilvl="5" w:tplc="0419001B" w:tentative="1">
      <w:start w:val="1"/>
      <w:numFmt w:val="lowerRoman"/>
      <w:lvlText w:val="%6."/>
      <w:lvlJc w:val="right"/>
      <w:pPr>
        <w:ind w:left="8722" w:hanging="180"/>
      </w:pPr>
    </w:lvl>
    <w:lvl w:ilvl="6" w:tplc="0419000F" w:tentative="1">
      <w:start w:val="1"/>
      <w:numFmt w:val="decimal"/>
      <w:lvlText w:val="%7."/>
      <w:lvlJc w:val="left"/>
      <w:pPr>
        <w:ind w:left="9442" w:hanging="360"/>
      </w:pPr>
    </w:lvl>
    <w:lvl w:ilvl="7" w:tplc="04190019" w:tentative="1">
      <w:start w:val="1"/>
      <w:numFmt w:val="lowerLetter"/>
      <w:lvlText w:val="%8."/>
      <w:lvlJc w:val="left"/>
      <w:pPr>
        <w:ind w:left="10162" w:hanging="360"/>
      </w:pPr>
    </w:lvl>
    <w:lvl w:ilvl="8" w:tplc="0419001B" w:tentative="1">
      <w:start w:val="1"/>
      <w:numFmt w:val="lowerRoman"/>
      <w:lvlText w:val="%9."/>
      <w:lvlJc w:val="right"/>
      <w:pPr>
        <w:ind w:left="10882" w:hanging="180"/>
      </w:pPr>
    </w:lvl>
  </w:abstractNum>
  <w:abstractNum w:abstractNumId="17">
    <w:nsid w:val="7A154DD5"/>
    <w:multiLevelType w:val="hybridMultilevel"/>
    <w:tmpl w:val="D58E61FA"/>
    <w:lvl w:ilvl="0" w:tplc="6E18FC04">
      <w:start w:val="6"/>
      <w:numFmt w:val="decimal"/>
      <w:lvlText w:val="%1."/>
      <w:lvlJc w:val="left"/>
      <w:pPr>
        <w:ind w:left="1140" w:hanging="360"/>
      </w:pPr>
      <w:rPr>
        <w:rFonts w:eastAsia="Times New Roman"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8">
    <w:nsid w:val="7E8E681C"/>
    <w:multiLevelType w:val="hybridMultilevel"/>
    <w:tmpl w:val="A1FEFB10"/>
    <w:lvl w:ilvl="0" w:tplc="256CEDE6">
      <w:start w:val="1"/>
      <w:numFmt w:val="bullet"/>
      <w:lvlText w:val="•"/>
      <w:lvlJc w:val="left"/>
      <w:pPr>
        <w:tabs>
          <w:tab w:val="num" w:pos="720"/>
        </w:tabs>
        <w:ind w:left="720" w:hanging="360"/>
      </w:pPr>
      <w:rPr>
        <w:rFonts w:ascii="Times New Roman" w:hAnsi="Times New Roman" w:hint="default"/>
      </w:rPr>
    </w:lvl>
    <w:lvl w:ilvl="1" w:tplc="20FA5E80" w:tentative="1">
      <w:start w:val="1"/>
      <w:numFmt w:val="bullet"/>
      <w:lvlText w:val="•"/>
      <w:lvlJc w:val="left"/>
      <w:pPr>
        <w:tabs>
          <w:tab w:val="num" w:pos="1440"/>
        </w:tabs>
        <w:ind w:left="1440" w:hanging="360"/>
      </w:pPr>
      <w:rPr>
        <w:rFonts w:ascii="Times New Roman" w:hAnsi="Times New Roman" w:hint="default"/>
      </w:rPr>
    </w:lvl>
    <w:lvl w:ilvl="2" w:tplc="CC9C3078" w:tentative="1">
      <w:start w:val="1"/>
      <w:numFmt w:val="bullet"/>
      <w:lvlText w:val="•"/>
      <w:lvlJc w:val="left"/>
      <w:pPr>
        <w:tabs>
          <w:tab w:val="num" w:pos="2160"/>
        </w:tabs>
        <w:ind w:left="2160" w:hanging="360"/>
      </w:pPr>
      <w:rPr>
        <w:rFonts w:ascii="Times New Roman" w:hAnsi="Times New Roman" w:hint="default"/>
      </w:rPr>
    </w:lvl>
    <w:lvl w:ilvl="3" w:tplc="C632EF36" w:tentative="1">
      <w:start w:val="1"/>
      <w:numFmt w:val="bullet"/>
      <w:lvlText w:val="•"/>
      <w:lvlJc w:val="left"/>
      <w:pPr>
        <w:tabs>
          <w:tab w:val="num" w:pos="2880"/>
        </w:tabs>
        <w:ind w:left="2880" w:hanging="360"/>
      </w:pPr>
      <w:rPr>
        <w:rFonts w:ascii="Times New Roman" w:hAnsi="Times New Roman" w:hint="default"/>
      </w:rPr>
    </w:lvl>
    <w:lvl w:ilvl="4" w:tplc="8CA2C114" w:tentative="1">
      <w:start w:val="1"/>
      <w:numFmt w:val="bullet"/>
      <w:lvlText w:val="•"/>
      <w:lvlJc w:val="left"/>
      <w:pPr>
        <w:tabs>
          <w:tab w:val="num" w:pos="3600"/>
        </w:tabs>
        <w:ind w:left="3600" w:hanging="360"/>
      </w:pPr>
      <w:rPr>
        <w:rFonts w:ascii="Times New Roman" w:hAnsi="Times New Roman" w:hint="default"/>
      </w:rPr>
    </w:lvl>
    <w:lvl w:ilvl="5" w:tplc="B02ADF9C" w:tentative="1">
      <w:start w:val="1"/>
      <w:numFmt w:val="bullet"/>
      <w:lvlText w:val="•"/>
      <w:lvlJc w:val="left"/>
      <w:pPr>
        <w:tabs>
          <w:tab w:val="num" w:pos="4320"/>
        </w:tabs>
        <w:ind w:left="4320" w:hanging="360"/>
      </w:pPr>
      <w:rPr>
        <w:rFonts w:ascii="Times New Roman" w:hAnsi="Times New Roman" w:hint="default"/>
      </w:rPr>
    </w:lvl>
    <w:lvl w:ilvl="6" w:tplc="099E569A" w:tentative="1">
      <w:start w:val="1"/>
      <w:numFmt w:val="bullet"/>
      <w:lvlText w:val="•"/>
      <w:lvlJc w:val="left"/>
      <w:pPr>
        <w:tabs>
          <w:tab w:val="num" w:pos="5040"/>
        </w:tabs>
        <w:ind w:left="5040" w:hanging="360"/>
      </w:pPr>
      <w:rPr>
        <w:rFonts w:ascii="Times New Roman" w:hAnsi="Times New Roman" w:hint="default"/>
      </w:rPr>
    </w:lvl>
    <w:lvl w:ilvl="7" w:tplc="B636B696" w:tentative="1">
      <w:start w:val="1"/>
      <w:numFmt w:val="bullet"/>
      <w:lvlText w:val="•"/>
      <w:lvlJc w:val="left"/>
      <w:pPr>
        <w:tabs>
          <w:tab w:val="num" w:pos="5760"/>
        </w:tabs>
        <w:ind w:left="5760" w:hanging="360"/>
      </w:pPr>
      <w:rPr>
        <w:rFonts w:ascii="Times New Roman" w:hAnsi="Times New Roman" w:hint="default"/>
      </w:rPr>
    </w:lvl>
    <w:lvl w:ilvl="8" w:tplc="269C982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F121FCD"/>
    <w:multiLevelType w:val="hybridMultilevel"/>
    <w:tmpl w:val="7BEEC5F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9"/>
  </w:num>
  <w:num w:numId="2">
    <w:abstractNumId w:val="12"/>
  </w:num>
  <w:num w:numId="3">
    <w:abstractNumId w:val="10"/>
  </w:num>
  <w:num w:numId="4">
    <w:abstractNumId w:val="15"/>
  </w:num>
  <w:num w:numId="5">
    <w:abstractNumId w:val="18"/>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
  </w:num>
  <w:num w:numId="16">
    <w:abstractNumId w:val="0"/>
  </w:num>
  <w:num w:numId="17">
    <w:abstractNumId w:val="1"/>
  </w:num>
  <w:num w:numId="18">
    <w:abstractNumId w:val="3"/>
  </w:num>
  <w:num w:numId="19">
    <w:abstractNumId w:val="4"/>
  </w:num>
  <w:num w:numId="20">
    <w:abstractNumId w:val="11"/>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362A27"/>
    <w:rsid w:val="00011146"/>
    <w:rsid w:val="00015554"/>
    <w:rsid w:val="000521DA"/>
    <w:rsid w:val="000609C8"/>
    <w:rsid w:val="000667F1"/>
    <w:rsid w:val="000702C7"/>
    <w:rsid w:val="000A7C13"/>
    <w:rsid w:val="000B087E"/>
    <w:rsid w:val="000B4AC9"/>
    <w:rsid w:val="000C2C2B"/>
    <w:rsid w:val="000E47BB"/>
    <w:rsid w:val="001107EF"/>
    <w:rsid w:val="00120AD4"/>
    <w:rsid w:val="0013093C"/>
    <w:rsid w:val="00130E5A"/>
    <w:rsid w:val="001460FA"/>
    <w:rsid w:val="0016090B"/>
    <w:rsid w:val="00167306"/>
    <w:rsid w:val="001B1301"/>
    <w:rsid w:val="001D511E"/>
    <w:rsid w:val="001E5E3E"/>
    <w:rsid w:val="001F5CAB"/>
    <w:rsid w:val="001F62B8"/>
    <w:rsid w:val="00213408"/>
    <w:rsid w:val="00236381"/>
    <w:rsid w:val="002406F9"/>
    <w:rsid w:val="00256D33"/>
    <w:rsid w:val="00264793"/>
    <w:rsid w:val="002664D2"/>
    <w:rsid w:val="00272E40"/>
    <w:rsid w:val="002854AF"/>
    <w:rsid w:val="002931C5"/>
    <w:rsid w:val="00296BDD"/>
    <w:rsid w:val="002A2627"/>
    <w:rsid w:val="002C1B16"/>
    <w:rsid w:val="002E6B74"/>
    <w:rsid w:val="00325C07"/>
    <w:rsid w:val="003313BF"/>
    <w:rsid w:val="00345CB6"/>
    <w:rsid w:val="00346490"/>
    <w:rsid w:val="00353AE3"/>
    <w:rsid w:val="00362A27"/>
    <w:rsid w:val="00373BA2"/>
    <w:rsid w:val="00383F87"/>
    <w:rsid w:val="00387083"/>
    <w:rsid w:val="003E1015"/>
    <w:rsid w:val="003E509F"/>
    <w:rsid w:val="00405903"/>
    <w:rsid w:val="00410077"/>
    <w:rsid w:val="00427785"/>
    <w:rsid w:val="004400A3"/>
    <w:rsid w:val="00440323"/>
    <w:rsid w:val="00472B72"/>
    <w:rsid w:val="00482398"/>
    <w:rsid w:val="00492565"/>
    <w:rsid w:val="00495651"/>
    <w:rsid w:val="004A6920"/>
    <w:rsid w:val="004B35EF"/>
    <w:rsid w:val="004F5A09"/>
    <w:rsid w:val="004F5B04"/>
    <w:rsid w:val="004F5F9E"/>
    <w:rsid w:val="005160B9"/>
    <w:rsid w:val="00521924"/>
    <w:rsid w:val="005256D3"/>
    <w:rsid w:val="005313D1"/>
    <w:rsid w:val="00531C68"/>
    <w:rsid w:val="0053721D"/>
    <w:rsid w:val="00550AB0"/>
    <w:rsid w:val="005721FF"/>
    <w:rsid w:val="005746D8"/>
    <w:rsid w:val="00576C5B"/>
    <w:rsid w:val="00581732"/>
    <w:rsid w:val="005873DC"/>
    <w:rsid w:val="005A6062"/>
    <w:rsid w:val="005B05CC"/>
    <w:rsid w:val="005E61D8"/>
    <w:rsid w:val="00630538"/>
    <w:rsid w:val="00631056"/>
    <w:rsid w:val="00655A40"/>
    <w:rsid w:val="00655D68"/>
    <w:rsid w:val="00666D30"/>
    <w:rsid w:val="00687D5E"/>
    <w:rsid w:val="006B0296"/>
    <w:rsid w:val="006B44A3"/>
    <w:rsid w:val="006C0A64"/>
    <w:rsid w:val="006C51AD"/>
    <w:rsid w:val="006F3531"/>
    <w:rsid w:val="00717FAF"/>
    <w:rsid w:val="007230D5"/>
    <w:rsid w:val="00736E5E"/>
    <w:rsid w:val="00743B48"/>
    <w:rsid w:val="00746CF1"/>
    <w:rsid w:val="00747DBD"/>
    <w:rsid w:val="007924CC"/>
    <w:rsid w:val="007B7DCE"/>
    <w:rsid w:val="007C0CA2"/>
    <w:rsid w:val="007C2962"/>
    <w:rsid w:val="007D54ED"/>
    <w:rsid w:val="00815CCC"/>
    <w:rsid w:val="008327F7"/>
    <w:rsid w:val="00852E0C"/>
    <w:rsid w:val="00857CB5"/>
    <w:rsid w:val="00862C5B"/>
    <w:rsid w:val="008A0BA0"/>
    <w:rsid w:val="008B17B5"/>
    <w:rsid w:val="008F33CC"/>
    <w:rsid w:val="008F37EE"/>
    <w:rsid w:val="009413E7"/>
    <w:rsid w:val="00941AC8"/>
    <w:rsid w:val="00950CF4"/>
    <w:rsid w:val="009802B9"/>
    <w:rsid w:val="00995EDA"/>
    <w:rsid w:val="009B48CC"/>
    <w:rsid w:val="009C4EFB"/>
    <w:rsid w:val="009C501C"/>
    <w:rsid w:val="009D2866"/>
    <w:rsid w:val="009E41C2"/>
    <w:rsid w:val="009E67FD"/>
    <w:rsid w:val="00A07FCA"/>
    <w:rsid w:val="00A11603"/>
    <w:rsid w:val="00A405DF"/>
    <w:rsid w:val="00A646B7"/>
    <w:rsid w:val="00A7159E"/>
    <w:rsid w:val="00AA3918"/>
    <w:rsid w:val="00AA7970"/>
    <w:rsid w:val="00AC50D7"/>
    <w:rsid w:val="00B15D3C"/>
    <w:rsid w:val="00B17A16"/>
    <w:rsid w:val="00B26C81"/>
    <w:rsid w:val="00B337EF"/>
    <w:rsid w:val="00B44C78"/>
    <w:rsid w:val="00B60D6F"/>
    <w:rsid w:val="00B7516B"/>
    <w:rsid w:val="00B773A5"/>
    <w:rsid w:val="00B858E3"/>
    <w:rsid w:val="00BA0D30"/>
    <w:rsid w:val="00BA24CA"/>
    <w:rsid w:val="00BB2659"/>
    <w:rsid w:val="00BD3982"/>
    <w:rsid w:val="00BE2D5E"/>
    <w:rsid w:val="00BF7218"/>
    <w:rsid w:val="00C02F10"/>
    <w:rsid w:val="00C146B3"/>
    <w:rsid w:val="00C1756D"/>
    <w:rsid w:val="00C26124"/>
    <w:rsid w:val="00C305E8"/>
    <w:rsid w:val="00C36505"/>
    <w:rsid w:val="00C5361A"/>
    <w:rsid w:val="00C87159"/>
    <w:rsid w:val="00CC2D6E"/>
    <w:rsid w:val="00CD700A"/>
    <w:rsid w:val="00D13092"/>
    <w:rsid w:val="00D13772"/>
    <w:rsid w:val="00D26803"/>
    <w:rsid w:val="00D35798"/>
    <w:rsid w:val="00D40107"/>
    <w:rsid w:val="00D50509"/>
    <w:rsid w:val="00D63ADA"/>
    <w:rsid w:val="00D730F7"/>
    <w:rsid w:val="00D77A0D"/>
    <w:rsid w:val="00D84675"/>
    <w:rsid w:val="00D917E3"/>
    <w:rsid w:val="00DC6070"/>
    <w:rsid w:val="00DF21AE"/>
    <w:rsid w:val="00DF3B0A"/>
    <w:rsid w:val="00E17273"/>
    <w:rsid w:val="00E2461B"/>
    <w:rsid w:val="00E26946"/>
    <w:rsid w:val="00E35246"/>
    <w:rsid w:val="00E7521A"/>
    <w:rsid w:val="00E809D8"/>
    <w:rsid w:val="00E95AA5"/>
    <w:rsid w:val="00EA78FB"/>
    <w:rsid w:val="00EB3373"/>
    <w:rsid w:val="00EC7724"/>
    <w:rsid w:val="00EF4280"/>
    <w:rsid w:val="00F06A86"/>
    <w:rsid w:val="00F10486"/>
    <w:rsid w:val="00F1586C"/>
    <w:rsid w:val="00F2475E"/>
    <w:rsid w:val="00F26E67"/>
    <w:rsid w:val="00F32010"/>
    <w:rsid w:val="00F338D8"/>
    <w:rsid w:val="00F52089"/>
    <w:rsid w:val="00F52D16"/>
    <w:rsid w:val="00F7006F"/>
    <w:rsid w:val="00F76562"/>
    <w:rsid w:val="00FA0E9D"/>
    <w:rsid w:val="00FA5BDA"/>
    <w:rsid w:val="00FE3278"/>
    <w:rsid w:val="00FE6AEC"/>
    <w:rsid w:val="00FF0D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2A27"/>
    <w:pPr>
      <w:spacing w:after="0" w:line="240" w:lineRule="auto"/>
      <w:jc w:val="left"/>
    </w:pPr>
    <w:rPr>
      <w:rFonts w:ascii="Times New Roman" w:eastAsia="Times New Roman" w:hAnsi="Times New Roman" w:cs="Times New Roman"/>
      <w:sz w:val="24"/>
      <w:szCs w:val="24"/>
      <w:lang w:eastAsia="ru-RU"/>
    </w:rPr>
  </w:style>
  <w:style w:type="paragraph" w:styleId="3">
    <w:name w:val="heading 3"/>
    <w:basedOn w:val="a0"/>
    <w:link w:val="30"/>
    <w:qFormat/>
    <w:rsid w:val="00362A27"/>
    <w:pPr>
      <w:spacing w:before="100" w:beforeAutospacing="1" w:after="100" w:afterAutospacing="1"/>
      <w:jc w:val="center"/>
      <w:outlineLvl w:val="2"/>
    </w:pPr>
    <w:rPr>
      <w:rFonts w:ascii="Verdana" w:hAnsi="Verdana"/>
      <w:b/>
      <w:bCs/>
      <w:color w:val="00006C"/>
      <w:sz w:val="25"/>
      <w:szCs w:val="25"/>
    </w:rPr>
  </w:style>
  <w:style w:type="paragraph" w:styleId="4">
    <w:name w:val="heading 4"/>
    <w:basedOn w:val="a0"/>
    <w:next w:val="a0"/>
    <w:link w:val="40"/>
    <w:uiPriority w:val="9"/>
    <w:semiHidden/>
    <w:unhideWhenUsed/>
    <w:qFormat/>
    <w:rsid w:val="00362A27"/>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362A27"/>
    <w:rPr>
      <w:rFonts w:ascii="Verdana" w:eastAsia="Times New Roman" w:hAnsi="Verdana" w:cs="Times New Roman"/>
      <w:b/>
      <w:bCs/>
      <w:color w:val="00006C"/>
      <w:sz w:val="25"/>
      <w:szCs w:val="25"/>
      <w:lang w:eastAsia="ru-RU"/>
    </w:rPr>
  </w:style>
  <w:style w:type="character" w:customStyle="1" w:styleId="40">
    <w:name w:val="Заголовок 4 Знак"/>
    <w:basedOn w:val="a1"/>
    <w:link w:val="4"/>
    <w:uiPriority w:val="9"/>
    <w:semiHidden/>
    <w:rsid w:val="00362A27"/>
    <w:rPr>
      <w:rFonts w:asciiTheme="majorHAnsi" w:eastAsiaTheme="majorEastAsia" w:hAnsiTheme="majorHAnsi" w:cstheme="majorBidi"/>
      <w:b/>
      <w:bCs/>
      <w:i/>
      <w:iCs/>
      <w:color w:val="4F81BD" w:themeColor="accent1"/>
      <w:sz w:val="24"/>
      <w:szCs w:val="24"/>
      <w:lang w:eastAsia="ru-RU"/>
    </w:rPr>
  </w:style>
  <w:style w:type="paragraph" w:styleId="a4">
    <w:name w:val="List Paragraph"/>
    <w:basedOn w:val="a0"/>
    <w:uiPriority w:val="34"/>
    <w:qFormat/>
    <w:rsid w:val="00362A27"/>
    <w:pPr>
      <w:spacing w:after="200" w:line="276" w:lineRule="auto"/>
      <w:ind w:left="720"/>
      <w:contextualSpacing/>
    </w:pPr>
    <w:rPr>
      <w:rFonts w:asciiTheme="minorHAnsi" w:eastAsiaTheme="minorHAnsi" w:hAnsiTheme="minorHAnsi" w:cstheme="minorBidi"/>
      <w:sz w:val="22"/>
      <w:szCs w:val="22"/>
      <w:lang w:val="en-US" w:eastAsia="en-US"/>
    </w:rPr>
  </w:style>
  <w:style w:type="paragraph" w:customStyle="1" w:styleId="titul-avtor">
    <w:name w:val="titul-avtor"/>
    <w:basedOn w:val="a0"/>
    <w:rsid w:val="00362A27"/>
    <w:pPr>
      <w:spacing w:before="100" w:beforeAutospacing="1" w:after="100" w:afterAutospacing="1"/>
    </w:pPr>
  </w:style>
  <w:style w:type="paragraph" w:styleId="a5">
    <w:name w:val="Body Text"/>
    <w:basedOn w:val="a0"/>
    <w:link w:val="a6"/>
    <w:rsid w:val="00362A27"/>
    <w:rPr>
      <w:sz w:val="28"/>
    </w:rPr>
  </w:style>
  <w:style w:type="character" w:customStyle="1" w:styleId="a6">
    <w:name w:val="Основной текст Знак"/>
    <w:basedOn w:val="a1"/>
    <w:link w:val="a5"/>
    <w:rsid w:val="00362A27"/>
    <w:rPr>
      <w:rFonts w:ascii="Times New Roman" w:eastAsia="Times New Roman" w:hAnsi="Times New Roman" w:cs="Times New Roman"/>
      <w:sz w:val="28"/>
      <w:szCs w:val="24"/>
      <w:lang w:eastAsia="ru-RU"/>
    </w:rPr>
  </w:style>
  <w:style w:type="paragraph" w:styleId="a7">
    <w:name w:val="Normal (Web)"/>
    <w:basedOn w:val="a0"/>
    <w:uiPriority w:val="99"/>
    <w:rsid w:val="00362A27"/>
    <w:pPr>
      <w:spacing w:before="100" w:beforeAutospacing="1" w:after="100" w:afterAutospacing="1"/>
    </w:pPr>
  </w:style>
  <w:style w:type="character" w:styleId="a8">
    <w:name w:val="Hyperlink"/>
    <w:uiPriority w:val="99"/>
    <w:semiHidden/>
    <w:unhideWhenUsed/>
    <w:rsid w:val="00362A27"/>
    <w:rPr>
      <w:color w:val="0000FF"/>
      <w:u w:val="single"/>
    </w:rPr>
  </w:style>
  <w:style w:type="character" w:styleId="a9">
    <w:name w:val="FollowedHyperlink"/>
    <w:basedOn w:val="a1"/>
    <w:uiPriority w:val="99"/>
    <w:semiHidden/>
    <w:unhideWhenUsed/>
    <w:rsid w:val="00362A27"/>
    <w:rPr>
      <w:color w:val="800080" w:themeColor="followedHyperlink"/>
      <w:u w:val="single"/>
    </w:rPr>
  </w:style>
  <w:style w:type="table" w:styleId="aa">
    <w:name w:val="Table Grid"/>
    <w:basedOn w:val="a2"/>
    <w:uiPriority w:val="59"/>
    <w:rsid w:val="00362A27"/>
    <w:pPr>
      <w:spacing w:after="0" w:line="240" w:lineRule="auto"/>
      <w:jc w:val="lef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link w:val="ac"/>
    <w:uiPriority w:val="99"/>
    <w:semiHidden/>
    <w:unhideWhenUsed/>
    <w:rsid w:val="00362A27"/>
    <w:rPr>
      <w:rFonts w:ascii="Tahoma" w:hAnsi="Tahoma" w:cs="Tahoma"/>
      <w:sz w:val="16"/>
      <w:szCs w:val="16"/>
    </w:rPr>
  </w:style>
  <w:style w:type="character" w:customStyle="1" w:styleId="ac">
    <w:name w:val="Текст выноски Знак"/>
    <w:basedOn w:val="a1"/>
    <w:link w:val="ab"/>
    <w:uiPriority w:val="99"/>
    <w:semiHidden/>
    <w:rsid w:val="00362A27"/>
    <w:rPr>
      <w:rFonts w:ascii="Tahoma" w:eastAsia="Times New Roman" w:hAnsi="Tahoma" w:cs="Tahoma"/>
      <w:sz w:val="16"/>
      <w:szCs w:val="16"/>
      <w:lang w:eastAsia="ru-RU"/>
    </w:rPr>
  </w:style>
  <w:style w:type="paragraph" w:styleId="ad">
    <w:name w:val="No Spacing"/>
    <w:link w:val="ae"/>
    <w:uiPriority w:val="1"/>
    <w:qFormat/>
    <w:rsid w:val="00362A27"/>
    <w:pPr>
      <w:spacing w:after="0" w:line="240" w:lineRule="auto"/>
      <w:jc w:val="left"/>
    </w:pPr>
    <w:rPr>
      <w:rFonts w:ascii="Times New Roman" w:eastAsia="Times New Roman" w:hAnsi="Times New Roman" w:cs="Times New Roman"/>
      <w:sz w:val="24"/>
      <w:szCs w:val="24"/>
      <w:lang w:eastAsia="ru-RU"/>
    </w:rPr>
  </w:style>
  <w:style w:type="paragraph" w:styleId="20">
    <w:name w:val="Body Text Indent 2"/>
    <w:basedOn w:val="a0"/>
    <w:link w:val="21"/>
    <w:uiPriority w:val="99"/>
    <w:semiHidden/>
    <w:unhideWhenUsed/>
    <w:rsid w:val="00362A27"/>
    <w:pPr>
      <w:spacing w:after="120" w:line="480" w:lineRule="auto"/>
      <w:ind w:left="283"/>
    </w:pPr>
  </w:style>
  <w:style w:type="character" w:customStyle="1" w:styleId="21">
    <w:name w:val="Основной текст с отступом 2 Знак"/>
    <w:basedOn w:val="a1"/>
    <w:link w:val="20"/>
    <w:uiPriority w:val="99"/>
    <w:semiHidden/>
    <w:rsid w:val="00362A27"/>
    <w:rPr>
      <w:rFonts w:ascii="Times New Roman" w:eastAsia="Times New Roman" w:hAnsi="Times New Roman" w:cs="Times New Roman"/>
      <w:sz w:val="24"/>
      <w:szCs w:val="24"/>
      <w:lang w:eastAsia="ru-RU"/>
    </w:rPr>
  </w:style>
  <w:style w:type="paragraph" w:customStyle="1" w:styleId="p2">
    <w:name w:val="p2"/>
    <w:basedOn w:val="a0"/>
    <w:rsid w:val="00DF3B0A"/>
    <w:pPr>
      <w:jc w:val="both"/>
    </w:pPr>
  </w:style>
  <w:style w:type="paragraph" w:customStyle="1" w:styleId="p3">
    <w:name w:val="p3"/>
    <w:basedOn w:val="a0"/>
    <w:rsid w:val="00DF3B0A"/>
  </w:style>
  <w:style w:type="character" w:customStyle="1" w:styleId="t31">
    <w:name w:val="t31"/>
    <w:rsid w:val="00DF3B0A"/>
    <w:rPr>
      <w:rFonts w:ascii="Times New Roman" w:hAnsi="Times New Roman" w:cs="Times New Roman" w:hint="default"/>
      <w:b/>
      <w:bCs/>
      <w:color w:val="000000"/>
      <w:sz w:val="24"/>
      <w:szCs w:val="24"/>
    </w:rPr>
  </w:style>
  <w:style w:type="character" w:customStyle="1" w:styleId="t41">
    <w:name w:val="t41"/>
    <w:rsid w:val="00DF3B0A"/>
    <w:rPr>
      <w:rFonts w:ascii="Times New Roman" w:hAnsi="Times New Roman" w:cs="Times New Roman" w:hint="default"/>
      <w:i/>
      <w:iCs/>
      <w:color w:val="000000"/>
      <w:sz w:val="24"/>
      <w:szCs w:val="24"/>
    </w:rPr>
  </w:style>
  <w:style w:type="character" w:customStyle="1" w:styleId="t51">
    <w:name w:val="t51"/>
    <w:rsid w:val="00DF3B0A"/>
    <w:rPr>
      <w:rFonts w:ascii="Times New Roman" w:hAnsi="Times New Roman" w:cs="Times New Roman" w:hint="default"/>
      <w:b/>
      <w:bCs/>
      <w:i/>
      <w:iCs/>
      <w:color w:val="000000"/>
      <w:sz w:val="24"/>
      <w:szCs w:val="24"/>
    </w:rPr>
  </w:style>
  <w:style w:type="character" w:customStyle="1" w:styleId="t61">
    <w:name w:val="t61"/>
    <w:rsid w:val="00DF3B0A"/>
    <w:rPr>
      <w:rFonts w:ascii="Times New Roman" w:hAnsi="Times New Roman" w:cs="Times New Roman" w:hint="default"/>
      <w:color w:val="000000"/>
      <w:sz w:val="24"/>
      <w:szCs w:val="24"/>
    </w:rPr>
  </w:style>
  <w:style w:type="character" w:customStyle="1" w:styleId="t161">
    <w:name w:val="t161"/>
    <w:rsid w:val="00DF3B0A"/>
    <w:rPr>
      <w:rFonts w:ascii="Times New Roman" w:hAnsi="Times New Roman" w:cs="Times New Roman" w:hint="default"/>
      <w:i/>
      <w:iCs/>
      <w:color w:val="080000"/>
      <w:sz w:val="24"/>
      <w:szCs w:val="24"/>
    </w:rPr>
  </w:style>
  <w:style w:type="table" w:customStyle="1" w:styleId="1">
    <w:name w:val="Сетка таблицы1"/>
    <w:basedOn w:val="a2"/>
    <w:next w:val="aa"/>
    <w:uiPriority w:val="59"/>
    <w:rsid w:val="003464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ParagraphStyle">
    <w:name w:val="Paragraph Style"/>
    <w:rsid w:val="003E1015"/>
    <w:pPr>
      <w:autoSpaceDE w:val="0"/>
      <w:autoSpaceDN w:val="0"/>
      <w:adjustRightInd w:val="0"/>
      <w:spacing w:after="0" w:line="240" w:lineRule="auto"/>
      <w:jc w:val="left"/>
    </w:pPr>
    <w:rPr>
      <w:rFonts w:ascii="Arial" w:eastAsia="Calibri" w:hAnsi="Arial" w:cs="Arial"/>
      <w:sz w:val="24"/>
      <w:szCs w:val="24"/>
    </w:rPr>
  </w:style>
  <w:style w:type="paragraph" w:styleId="af">
    <w:name w:val="Body Text Indent"/>
    <w:basedOn w:val="a0"/>
    <w:link w:val="af0"/>
    <w:uiPriority w:val="99"/>
    <w:unhideWhenUsed/>
    <w:rsid w:val="00FA5BDA"/>
    <w:pPr>
      <w:spacing w:after="120"/>
      <w:ind w:left="283"/>
    </w:pPr>
  </w:style>
  <w:style w:type="character" w:customStyle="1" w:styleId="af0">
    <w:name w:val="Основной текст с отступом Знак"/>
    <w:basedOn w:val="a1"/>
    <w:link w:val="af"/>
    <w:uiPriority w:val="99"/>
    <w:rsid w:val="00FA5BDA"/>
    <w:rPr>
      <w:rFonts w:ascii="Times New Roman" w:eastAsia="Times New Roman" w:hAnsi="Times New Roman" w:cs="Times New Roman"/>
      <w:sz w:val="24"/>
      <w:szCs w:val="24"/>
      <w:lang w:eastAsia="ru-RU"/>
    </w:rPr>
  </w:style>
  <w:style w:type="paragraph" w:customStyle="1" w:styleId="zag3">
    <w:name w:val="zag_3"/>
    <w:basedOn w:val="a0"/>
    <w:rsid w:val="00FA5BDA"/>
    <w:pPr>
      <w:spacing w:before="100" w:beforeAutospacing="1" w:after="100" w:afterAutospacing="1"/>
    </w:pPr>
  </w:style>
  <w:style w:type="character" w:customStyle="1" w:styleId="ae">
    <w:name w:val="Без интервала Знак"/>
    <w:link w:val="ad"/>
    <w:uiPriority w:val="1"/>
    <w:rsid w:val="00472B72"/>
    <w:rPr>
      <w:rFonts w:ascii="Times New Roman" w:eastAsia="Times New Roman" w:hAnsi="Times New Roman" w:cs="Times New Roman"/>
      <w:sz w:val="24"/>
      <w:szCs w:val="24"/>
      <w:lang w:eastAsia="ru-RU"/>
    </w:rPr>
  </w:style>
  <w:style w:type="character" w:customStyle="1" w:styleId="af1">
    <w:name w:val="Основной текст + Полужирный"/>
    <w:uiPriority w:val="99"/>
    <w:rsid w:val="000B4AC9"/>
    <w:rPr>
      <w:rFonts w:cs="Times New Roman"/>
      <w:b/>
      <w:bCs/>
      <w:sz w:val="27"/>
      <w:szCs w:val="27"/>
      <w:shd w:val="clear" w:color="auto" w:fill="FFFFFF"/>
    </w:rPr>
  </w:style>
  <w:style w:type="paragraph" w:customStyle="1" w:styleId="Default">
    <w:name w:val="Default"/>
    <w:rsid w:val="002854AF"/>
    <w:pPr>
      <w:autoSpaceDE w:val="0"/>
      <w:autoSpaceDN w:val="0"/>
      <w:adjustRightInd w:val="0"/>
      <w:spacing w:after="0" w:line="240" w:lineRule="auto"/>
      <w:jc w:val="left"/>
    </w:pPr>
    <w:rPr>
      <w:rFonts w:ascii="Times New Roman" w:eastAsia="Calibri" w:hAnsi="Times New Roman" w:cs="Times New Roman"/>
      <w:color w:val="000000"/>
      <w:sz w:val="24"/>
      <w:szCs w:val="24"/>
    </w:rPr>
  </w:style>
  <w:style w:type="paragraph" w:customStyle="1" w:styleId="41">
    <w:name w:val="Текст_4п_Сверху"/>
    <w:basedOn w:val="a0"/>
    <w:rsid w:val="00492565"/>
    <w:pPr>
      <w:spacing w:before="80"/>
      <w:ind w:left="170" w:right="170"/>
      <w:jc w:val="both"/>
    </w:pPr>
    <w:rPr>
      <w:rFonts w:ascii="NewtonCSanPin" w:hAnsi="NewtonCSanPin"/>
    </w:rPr>
  </w:style>
  <w:style w:type="paragraph" w:styleId="2">
    <w:name w:val="List Bullet 2"/>
    <w:basedOn w:val="a0"/>
    <w:rsid w:val="00492565"/>
    <w:pPr>
      <w:numPr>
        <w:numId w:val="16"/>
      </w:numPr>
      <w:ind w:right="170"/>
      <w:jc w:val="both"/>
    </w:pPr>
    <w:rPr>
      <w:rFonts w:ascii="NewtonCSanPin" w:hAnsi="NewtonCSanPin"/>
    </w:rPr>
  </w:style>
  <w:style w:type="paragraph" w:customStyle="1" w:styleId="af2">
    <w:name w:val="Загол_в_табл"/>
    <w:basedOn w:val="Default"/>
    <w:next w:val="Default"/>
    <w:rsid w:val="005721FF"/>
    <w:rPr>
      <w:rFonts w:ascii="GOGIO L+ Newton C San Pin" w:eastAsiaTheme="minorHAnsi" w:hAnsi="GOGIO L+ Newton C San Pin" w:cstheme="minorBidi"/>
      <w:color w:val="auto"/>
    </w:rPr>
  </w:style>
  <w:style w:type="paragraph" w:styleId="a">
    <w:name w:val="List Number"/>
    <w:basedOn w:val="a0"/>
    <w:rsid w:val="00655D68"/>
    <w:pPr>
      <w:numPr>
        <w:numId w:val="17"/>
      </w:numPr>
      <w:ind w:right="170"/>
      <w:jc w:val="both"/>
    </w:pPr>
    <w:rPr>
      <w:rFonts w:ascii="NewtonCSanPin" w:hAnsi="NewtonCSanPin"/>
    </w:rPr>
  </w:style>
  <w:style w:type="paragraph" w:styleId="af3">
    <w:name w:val="header"/>
    <w:basedOn w:val="a0"/>
    <w:link w:val="af4"/>
    <w:uiPriority w:val="99"/>
    <w:unhideWhenUsed/>
    <w:rsid w:val="00630538"/>
    <w:pPr>
      <w:tabs>
        <w:tab w:val="center" w:pos="4677"/>
        <w:tab w:val="right" w:pos="9355"/>
      </w:tabs>
    </w:pPr>
  </w:style>
  <w:style w:type="character" w:customStyle="1" w:styleId="af4">
    <w:name w:val="Верхний колонтитул Знак"/>
    <w:basedOn w:val="a1"/>
    <w:link w:val="af3"/>
    <w:uiPriority w:val="99"/>
    <w:rsid w:val="00630538"/>
    <w:rPr>
      <w:rFonts w:ascii="Times New Roman" w:eastAsia="Times New Roman" w:hAnsi="Times New Roman" w:cs="Times New Roman"/>
      <w:sz w:val="24"/>
      <w:szCs w:val="24"/>
      <w:lang w:eastAsia="ru-RU"/>
    </w:rPr>
  </w:style>
  <w:style w:type="paragraph" w:styleId="af5">
    <w:name w:val="footer"/>
    <w:basedOn w:val="a0"/>
    <w:link w:val="af6"/>
    <w:uiPriority w:val="99"/>
    <w:unhideWhenUsed/>
    <w:rsid w:val="00630538"/>
    <w:pPr>
      <w:tabs>
        <w:tab w:val="center" w:pos="4677"/>
        <w:tab w:val="right" w:pos="9355"/>
      </w:tabs>
    </w:pPr>
  </w:style>
  <w:style w:type="character" w:customStyle="1" w:styleId="af6">
    <w:name w:val="Нижний колонтитул Знак"/>
    <w:basedOn w:val="a1"/>
    <w:link w:val="af5"/>
    <w:uiPriority w:val="99"/>
    <w:rsid w:val="0063053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4045349">
      <w:bodyDiv w:val="1"/>
      <w:marLeft w:val="0"/>
      <w:marRight w:val="0"/>
      <w:marTop w:val="0"/>
      <w:marBottom w:val="0"/>
      <w:divBdr>
        <w:top w:val="none" w:sz="0" w:space="0" w:color="auto"/>
        <w:left w:val="none" w:sz="0" w:space="0" w:color="auto"/>
        <w:bottom w:val="none" w:sz="0" w:space="0" w:color="auto"/>
        <w:right w:val="none" w:sz="0" w:space="0" w:color="auto"/>
      </w:divBdr>
    </w:div>
    <w:div w:id="511184608">
      <w:bodyDiv w:val="1"/>
      <w:marLeft w:val="0"/>
      <w:marRight w:val="0"/>
      <w:marTop w:val="0"/>
      <w:marBottom w:val="0"/>
      <w:divBdr>
        <w:top w:val="none" w:sz="0" w:space="0" w:color="auto"/>
        <w:left w:val="none" w:sz="0" w:space="0" w:color="auto"/>
        <w:bottom w:val="none" w:sz="0" w:space="0" w:color="auto"/>
        <w:right w:val="none" w:sz="0" w:space="0" w:color="auto"/>
      </w:divBdr>
    </w:div>
    <w:div w:id="1145781219">
      <w:bodyDiv w:val="1"/>
      <w:marLeft w:val="0"/>
      <w:marRight w:val="0"/>
      <w:marTop w:val="0"/>
      <w:marBottom w:val="0"/>
      <w:divBdr>
        <w:top w:val="none" w:sz="0" w:space="0" w:color="auto"/>
        <w:left w:val="none" w:sz="0" w:space="0" w:color="auto"/>
        <w:bottom w:val="none" w:sz="0" w:space="0" w:color="auto"/>
        <w:right w:val="none" w:sz="0" w:space="0" w:color="auto"/>
      </w:divBdr>
    </w:div>
    <w:div w:id="1386568952">
      <w:bodyDiv w:val="1"/>
      <w:marLeft w:val="0"/>
      <w:marRight w:val="0"/>
      <w:marTop w:val="0"/>
      <w:marBottom w:val="0"/>
      <w:divBdr>
        <w:top w:val="none" w:sz="0" w:space="0" w:color="auto"/>
        <w:left w:val="none" w:sz="0" w:space="0" w:color="auto"/>
        <w:bottom w:val="none" w:sz="0" w:space="0" w:color="auto"/>
        <w:right w:val="none" w:sz="0" w:space="0" w:color="auto"/>
      </w:divBdr>
    </w:div>
    <w:div w:id="1530028835">
      <w:bodyDiv w:val="1"/>
      <w:marLeft w:val="0"/>
      <w:marRight w:val="0"/>
      <w:marTop w:val="0"/>
      <w:marBottom w:val="0"/>
      <w:divBdr>
        <w:top w:val="none" w:sz="0" w:space="0" w:color="auto"/>
        <w:left w:val="none" w:sz="0" w:space="0" w:color="auto"/>
        <w:bottom w:val="none" w:sz="0" w:space="0" w:color="auto"/>
        <w:right w:val="none" w:sz="0" w:space="0" w:color="auto"/>
      </w:divBdr>
    </w:div>
    <w:div w:id="1800563520">
      <w:bodyDiv w:val="1"/>
      <w:marLeft w:val="0"/>
      <w:marRight w:val="0"/>
      <w:marTop w:val="0"/>
      <w:marBottom w:val="0"/>
      <w:divBdr>
        <w:top w:val="none" w:sz="0" w:space="0" w:color="auto"/>
        <w:left w:val="none" w:sz="0" w:space="0" w:color="auto"/>
        <w:bottom w:val="none" w:sz="0" w:space="0" w:color="auto"/>
        <w:right w:val="none" w:sz="0" w:space="0" w:color="auto"/>
      </w:divBdr>
    </w:div>
    <w:div w:id="1906603838">
      <w:bodyDiv w:val="1"/>
      <w:marLeft w:val="0"/>
      <w:marRight w:val="0"/>
      <w:marTop w:val="0"/>
      <w:marBottom w:val="0"/>
      <w:divBdr>
        <w:top w:val="none" w:sz="0" w:space="0" w:color="auto"/>
        <w:left w:val="none" w:sz="0" w:space="0" w:color="auto"/>
        <w:bottom w:val="none" w:sz="0" w:space="0" w:color="auto"/>
        <w:right w:val="none" w:sz="0" w:space="0" w:color="auto"/>
      </w:divBdr>
    </w:div>
    <w:div w:id="199780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11E868-3336-4529-ADAD-8F01D10E6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1445</TotalTime>
  <Pages>1</Pages>
  <Words>8062</Words>
  <Characters>45957</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Ромка</cp:lastModifiedBy>
  <cp:revision>92</cp:revision>
  <cp:lastPrinted>2016-10-05T23:41:00Z</cp:lastPrinted>
  <dcterms:created xsi:type="dcterms:W3CDTF">2013-08-15T11:48:00Z</dcterms:created>
  <dcterms:modified xsi:type="dcterms:W3CDTF">2017-01-17T18:30:00Z</dcterms:modified>
</cp:coreProperties>
</file>